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6E9D" w14:textId="5B93F11F" w:rsidR="7DF86F3F" w:rsidRDefault="7DF86F3F" w:rsidP="7DF86F3F">
      <w:pPr>
        <w:jc w:val="center"/>
        <w:rPr>
          <w:rStyle w:val="Heading1Char"/>
          <w:rFonts w:ascii="Arial" w:eastAsia="Calibri" w:hAnsi="Arial"/>
          <w:b/>
          <w:bCs/>
          <w:color w:val="auto"/>
          <w:sz w:val="24"/>
          <w:szCs w:val="24"/>
        </w:rPr>
      </w:pPr>
    </w:p>
    <w:p w14:paraId="58AE916A" w14:textId="4683105E" w:rsidR="7DF86F3F" w:rsidRDefault="7DF86F3F" w:rsidP="7DF86F3F">
      <w:pPr>
        <w:jc w:val="center"/>
        <w:rPr>
          <w:rStyle w:val="Heading1Char"/>
          <w:rFonts w:ascii="Arial" w:hAnsi="Arial"/>
          <w:b/>
          <w:bCs/>
          <w:color w:val="auto"/>
          <w:sz w:val="24"/>
          <w:szCs w:val="24"/>
        </w:rPr>
      </w:pPr>
    </w:p>
    <w:p w14:paraId="4F0F615E" w14:textId="77777777"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TERMS AND CONDITIONS FOR THE SUPPLY OF CENTRALLY PROCURED VACCINES</w:t>
      </w:r>
    </w:p>
    <w:p w14:paraId="1C172DF7" w14:textId="77777777" w:rsidR="00A9373A" w:rsidRDefault="00A9373A" w:rsidP="00004444">
      <w:pPr>
        <w:rPr>
          <w:rStyle w:val="Heading1Char"/>
          <w:rFonts w:ascii="Arial" w:hAnsi="Arial"/>
          <w:bCs/>
          <w:color w:val="auto"/>
          <w:w w:val="0"/>
          <w:sz w:val="24"/>
        </w:rPr>
      </w:pP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5D7AF06" w:rsidR="000B6F27" w:rsidRPr="00E605A3" w:rsidRDefault="00BB1C31" w:rsidP="004B61C7">
            <w:pPr>
              <w:rPr>
                <w:szCs w:val="24"/>
              </w:rPr>
            </w:pPr>
            <w:r w:rsidRPr="00BB1C31">
              <w:rPr>
                <w:szCs w:val="24"/>
              </w:rPr>
              <w:t>The Secretary of State for Health and Social Care acting</w:t>
            </w:r>
            <w:r>
              <w:rPr>
                <w:szCs w:val="24"/>
              </w:rPr>
              <w:t xml:space="preserve"> </w:t>
            </w:r>
            <w:r w:rsidRPr="00BB1C31">
              <w:rPr>
                <w:szCs w:val="24"/>
              </w:rPr>
              <w:t xml:space="preserve">as   part   of   the   Crown   through </w:t>
            </w:r>
            <w:r w:rsidR="00CC14AA">
              <w:rPr>
                <w:szCs w:val="24"/>
              </w:rPr>
              <w:t>th</w:t>
            </w:r>
            <w:r w:rsidR="00AD0379">
              <w:rPr>
                <w:szCs w:val="24"/>
              </w:rPr>
              <w:t>e</w:t>
            </w:r>
            <w:r w:rsidR="00CC14AA">
              <w:rPr>
                <w:szCs w:val="24"/>
              </w:rPr>
              <w:t xml:space="preserve"> UK Health Security Agency</w:t>
            </w:r>
            <w:r>
              <w:rPr>
                <w:szCs w:val="24"/>
              </w:rPr>
              <w:t xml:space="preserve"> </w:t>
            </w:r>
            <w:r w:rsidRPr="00BB1C31">
              <w:rPr>
                <w:szCs w:val="24"/>
              </w:rPr>
              <w:t xml:space="preserve">whose principal office is at </w:t>
            </w:r>
            <w:r w:rsidR="00657EB4">
              <w:rPr>
                <w:szCs w:val="24"/>
              </w:rPr>
              <w:t>10 South Colonnade, Canary Wharf, London, E14 5EA</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lastRenderedPageBreak/>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pPr>
        <w:pStyle w:val="General1"/>
      </w:pPr>
      <w:r w:rsidRPr="00E605A3">
        <w:t>Term</w:t>
      </w:r>
    </w:p>
    <w:p w14:paraId="5062F2EE" w14:textId="64062DC2" w:rsidR="000B6F27" w:rsidRDefault="000B6F27">
      <w:pPr>
        <w:pStyle w:val="General2"/>
      </w:pPr>
      <w:bookmarkStart w:id="7" w:name="_Ref20740395"/>
      <w:r>
        <w:t>This Contract shall commenc</w:t>
      </w:r>
      <w:r w:rsidR="00004919">
        <w:t xml:space="preserve">e on the </w:t>
      </w:r>
      <w:r w:rsidR="000C7E1E" w:rsidRPr="56FF849B">
        <w:rPr>
          <w:b/>
          <w:bCs/>
          <w:highlight w:val="cyan"/>
        </w:rPr>
        <w:t>[</w:t>
      </w:r>
      <w:r w:rsidR="000C7E1E" w:rsidRPr="56FF849B">
        <w:rPr>
          <w:b/>
          <w:bCs/>
          <w:i/>
          <w:iCs/>
          <w:highlight w:val="cyan"/>
        </w:rPr>
        <w:t>insert date</w:t>
      </w:r>
      <w:r w:rsidR="000C7E1E" w:rsidRPr="56FF849B">
        <w:rPr>
          <w:b/>
          <w:bCs/>
          <w:highlight w:val="cyan"/>
        </w:rPr>
        <w:t>]</w:t>
      </w:r>
      <w:r w:rsidR="000C7E1E">
        <w:t xml:space="preserve"> (“</w:t>
      </w:r>
      <w:r w:rsidR="00004919" w:rsidRPr="56FF849B">
        <w:rPr>
          <w:b/>
          <w:bCs/>
        </w:rPr>
        <w:t>Commencement Date</w:t>
      </w:r>
      <w:r w:rsidR="000C7E1E">
        <w:t>”)</w:t>
      </w:r>
      <w:r w:rsidR="00004919">
        <w:t xml:space="preserve"> and </w:t>
      </w:r>
      <w:r>
        <w:t xml:space="preserve">shall expire on </w:t>
      </w:r>
      <w:r w:rsidRPr="56FF849B">
        <w:rPr>
          <w:b/>
          <w:bCs/>
          <w:highlight w:val="cyan"/>
        </w:rPr>
        <w:t>[</w:t>
      </w:r>
      <w:r w:rsidRPr="56FF849B">
        <w:rPr>
          <w:b/>
          <w:bCs/>
          <w:i/>
          <w:iCs/>
          <w:highlight w:val="cyan"/>
        </w:rPr>
        <w:t>insert date</w:t>
      </w:r>
      <w:r w:rsidRPr="56FF849B">
        <w:rPr>
          <w:b/>
          <w:bCs/>
          <w:highlight w:val="cyan"/>
        </w:rPr>
        <w:t>]</w:t>
      </w:r>
      <w:r w:rsidR="00FF0818" w:rsidRPr="56FF849B">
        <w:rPr>
          <w:b/>
          <w:bCs/>
        </w:rPr>
        <w:t xml:space="preserve"> </w:t>
      </w:r>
      <w:r w:rsidR="00FF0818">
        <w:t>(“</w:t>
      </w:r>
      <w:r w:rsidR="00FF0818" w:rsidRPr="56FF849B">
        <w:rPr>
          <w:b/>
          <w:bCs/>
        </w:rPr>
        <w:t>Initial Term</w:t>
      </w:r>
      <w:r w:rsidR="00FF0818">
        <w:t>”)</w:t>
      </w:r>
      <w:r>
        <w:t>.</w:t>
      </w:r>
      <w:r w:rsidR="00CE2068">
        <w:t xml:space="preserve"> </w:t>
      </w:r>
      <w:r>
        <w:t xml:space="preserve">The </w:t>
      </w:r>
      <w:r w:rsidR="00EB4A0B">
        <w:t xml:space="preserve"> </w:t>
      </w:r>
      <w:r>
        <w:t xml:space="preserve">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40478C">
        <w:t>24</w:t>
      </w:r>
      <w:r w:rsidR="00004919">
        <w:t xml:space="preserve"> months</w:t>
      </w:r>
      <w:bookmarkEnd w:id="6"/>
      <w:bookmarkEnd w:id="7"/>
      <w:r w:rsidR="003B7F0F">
        <w:t xml:space="preserve"> (“Extension Period”)</w:t>
      </w:r>
      <w:r>
        <w:t>.</w:t>
      </w:r>
    </w:p>
    <w:p w14:paraId="6F299134" w14:textId="389576D6" w:rsidR="00522527" w:rsidRPr="002F5B4E" w:rsidRDefault="00522527" w:rsidP="002F5B4E">
      <w:pPr>
        <w:pStyle w:val="General2"/>
        <w:numPr>
          <w:ilvl w:val="0"/>
          <w:numId w:val="0"/>
        </w:numPr>
        <w:ind w:left="851"/>
        <w:rPr>
          <w:highlight w:val="green"/>
        </w:rPr>
      </w:pPr>
    </w:p>
    <w:p w14:paraId="7F0E81E4" w14:textId="77777777" w:rsidR="000B6F27" w:rsidRPr="00E605A3" w:rsidRDefault="000B6F27">
      <w:pPr>
        <w:pStyle w:val="General1"/>
      </w:pPr>
      <w:bookmarkStart w:id="8" w:name="_Ref322940726"/>
      <w:r w:rsidRPr="00E605A3">
        <w:t>Contract Managers</w:t>
      </w:r>
    </w:p>
    <w:p w14:paraId="6A99FFDC" w14:textId="77777777" w:rsidR="000B6F27" w:rsidRPr="00E605A3" w:rsidRDefault="000B6F27">
      <w:pPr>
        <w:pStyle w:val="General2"/>
      </w:pPr>
      <w:r w:rsidRPr="00E605A3">
        <w:t>The Contract Managers at the commencement of this Contract are:</w:t>
      </w:r>
      <w:bookmarkEnd w:id="8"/>
    </w:p>
    <w:p w14:paraId="30F99AD3" w14:textId="77777777" w:rsidR="000B6F27" w:rsidRPr="00E605A3" w:rsidRDefault="000B6F27">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63055637" w14:textId="77777777" w:rsidR="000B6F27" w:rsidRPr="00E605A3" w:rsidRDefault="000B6F27" w:rsidP="000B6F27">
      <w:pPr>
        <w:rPr>
          <w:szCs w:val="24"/>
        </w:rPr>
      </w:pPr>
    </w:p>
    <w:p w14:paraId="25676110" w14:textId="77777777" w:rsidR="00630F8D" w:rsidRPr="00E605A3" w:rsidRDefault="00630F8D">
      <w:pPr>
        <w:pStyle w:val="General1"/>
      </w:pPr>
      <w:bookmarkStart w:id="10" w:name="_Ref327440623"/>
      <w:r w:rsidRPr="00E605A3">
        <w:t>Notices</w:t>
      </w:r>
    </w:p>
    <w:p w14:paraId="0A036A39" w14:textId="0D2DC06B" w:rsidR="00630F8D" w:rsidRDefault="00630F8D">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14:paraId="400EC427" w14:textId="77777777" w:rsidR="00630F8D" w:rsidRDefault="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pPr>
        <w:pStyle w:val="General2"/>
      </w:pPr>
      <w:r>
        <w:t>A notice shall be treated as having been received:</w:t>
      </w:r>
    </w:p>
    <w:p w14:paraId="405EB4A0" w14:textId="77777777" w:rsidR="00630F8D" w:rsidRPr="00E605A3" w:rsidRDefault="00630F8D">
      <w:pPr>
        <w:pStyle w:val="General3"/>
        <w:tabs>
          <w:tab w:val="clear" w:pos="1559"/>
          <w:tab w:val="num" w:pos="1701"/>
        </w:tabs>
        <w:ind w:left="1701"/>
      </w:pPr>
      <w:r>
        <w:t xml:space="preserve">if delivered by hand within normal business hours on a Business Day when so delivered, or, if delivered by hand outside normal business </w:t>
      </w:r>
      <w:r>
        <w:lastRenderedPageBreak/>
        <w:t>hours and/or Business Days, at the next start of normal business hours which is also a Business Day; or</w:t>
      </w:r>
    </w:p>
    <w:p w14:paraId="0C443E90" w14:textId="28B79D86" w:rsidR="00630F8D" w:rsidRPr="00E605A3" w:rsidRDefault="00630F8D">
      <w:pPr>
        <w:pStyle w:val="General3"/>
        <w:tabs>
          <w:tab w:val="clear" w:pos="1559"/>
          <w:tab w:val="num" w:pos="1701"/>
        </w:tabs>
        <w:ind w:left="1701"/>
      </w:pPr>
      <w:r>
        <w:t xml:space="preserve">if </w:t>
      </w:r>
      <w:r w:rsidR="2531B9B2">
        <w:t>posted</w:t>
      </w:r>
      <w:r>
        <w:t xml:space="preserve">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1655DBC1" w:rsidR="00630F8D" w:rsidRDefault="00630F8D">
      <w:pPr>
        <w:pStyle w:val="General3"/>
        <w:tabs>
          <w:tab w:val="clear" w:pos="1559"/>
          <w:tab w:val="num" w:pos="1701"/>
        </w:tabs>
        <w:ind w:left="1701"/>
      </w:pPr>
      <w:r>
        <w:t xml:space="preserve">if sent by email, </w:t>
      </w:r>
      <w:r w:rsidR="5BBB06C8">
        <w:t>where</w:t>
      </w:r>
      <w:r w:rsidR="024AF872">
        <w:t xml:space="preserve"> </w:t>
      </w:r>
      <w:r>
        <w:t xml:space="preserve">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pPr>
        <w:pStyle w:val="General3"/>
        <w:tabs>
          <w:tab w:val="clear" w:pos="1559"/>
          <w:tab w:val="num" w:pos="1701"/>
        </w:tabs>
        <w:ind w:left="1701"/>
      </w:pPr>
      <w:r w:rsidRPr="00E605A3">
        <w:t>for the Authority:</w:t>
      </w:r>
    </w:p>
    <w:p w14:paraId="1D0190E3" w14:textId="712130AA" w:rsidR="00630F8D" w:rsidRPr="00E605A3" w:rsidRDefault="00630F8D" w:rsidP="0040478C">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00744E2D">
        <w:t>]</w:t>
      </w:r>
      <w:r w:rsidR="02EF6342" w:rsidRPr="56FF849B">
        <w:rPr>
          <w:rFonts w:eastAsia="Arial" w:cs="Arial"/>
          <w:szCs w:val="24"/>
        </w:rPr>
        <w:t>or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pPr>
        <w:pStyle w:val="General3"/>
        <w:tabs>
          <w:tab w:val="clear" w:pos="1559"/>
          <w:tab w:val="num" w:pos="1701"/>
        </w:tabs>
        <w:ind w:left="1701"/>
      </w:pPr>
      <w:r w:rsidRPr="00E605A3">
        <w:t>for the Supplier:</w:t>
      </w:r>
    </w:p>
    <w:p w14:paraId="0E9AE347" w14:textId="0680A678" w:rsidR="00630F8D" w:rsidRPr="00E605A3" w:rsidRDefault="00630F8D" w:rsidP="0040478C">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p w14:paraId="40B17D5D" w14:textId="2DD0D33A" w:rsidR="00630F8D" w:rsidRPr="00E605A3" w:rsidRDefault="00630F8D" w:rsidP="56FF849B">
      <w:pPr>
        <w:pStyle w:val="MRNumberedHeading2"/>
        <w:ind w:left="1418" w:firstLine="22"/>
        <w:rPr>
          <w:highlight w:val="cyan"/>
        </w:rPr>
      </w:pPr>
    </w:p>
    <w:p w14:paraId="1206AEAA" w14:textId="77777777" w:rsidR="00630F8D" w:rsidRDefault="00630F8D" w:rsidP="00E82959">
      <w:pPr>
        <w:pStyle w:val="General2"/>
        <w:numPr>
          <w:ilvl w:val="0"/>
          <w:numId w:val="0"/>
        </w:numPr>
        <w:ind w:left="851"/>
      </w:pPr>
    </w:p>
    <w:bookmarkEnd w:id="10"/>
    <w:p w14:paraId="3318F999" w14:textId="77777777" w:rsidR="000B6F27" w:rsidRPr="00E605A3" w:rsidRDefault="000B6F27" w:rsidP="000B6F27">
      <w:pPr>
        <w:rPr>
          <w:szCs w:val="24"/>
        </w:rPr>
      </w:pPr>
    </w:p>
    <w:p w14:paraId="602C3E84" w14:textId="77777777" w:rsidR="000B6F27" w:rsidRPr="00E605A3" w:rsidRDefault="000B6F27">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lastRenderedPageBreak/>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pPr>
        <w:pStyle w:val="General1"/>
      </w:pPr>
      <w:bookmarkStart w:id="21" w:name="_Ref358208666"/>
      <w:bookmarkEnd w:id="15"/>
      <w:bookmarkEnd w:id="16"/>
      <w:bookmarkEnd w:id="17"/>
      <w:bookmarkEnd w:id="18"/>
      <w:bookmarkEnd w:id="19"/>
      <w:r w:rsidRPr="00E605A3">
        <w:t>Order of precedence</w:t>
      </w:r>
      <w:bookmarkEnd w:id="21"/>
    </w:p>
    <w:p w14:paraId="72AB6A82" w14:textId="6E23A0E1" w:rsidR="000B6F27" w:rsidRPr="00E605A3" w:rsidRDefault="000B6F27">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and </w:t>
      </w:r>
      <w:r>
        <w:fldChar w:fldCharType="begin"/>
      </w:r>
      <w:r>
        <w:instrText xml:space="preserve"> REF _Ref58484608 \r \h </w:instrText>
      </w:r>
      <w:r>
        <w:fldChar w:fldCharType="separate"/>
      </w:r>
      <w:r w:rsidR="00883EC7">
        <w:t>7.12</w:t>
      </w:r>
      <w:r>
        <w:fldChar w:fldCharType="end"/>
      </w:r>
      <w:r w:rsidR="002E6E53">
        <w:t xml:space="preserve"> 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pPr>
        <w:pStyle w:val="General3"/>
      </w:pPr>
      <w:r>
        <w:t>Schedule 1: Key Provisions;</w:t>
      </w:r>
    </w:p>
    <w:p w14:paraId="734D3AED" w14:textId="77777777" w:rsidR="000B6F27" w:rsidRPr="00E605A3" w:rsidRDefault="000B6F27">
      <w:pPr>
        <w:pStyle w:val="General3"/>
      </w:pPr>
      <w:r>
        <w:t>Schedule 2: General Terms and Conditions;</w:t>
      </w:r>
    </w:p>
    <w:p w14:paraId="74DA79D3" w14:textId="77777777" w:rsidR="000B6F27" w:rsidRPr="00E605A3" w:rsidRDefault="000B6F27">
      <w:pPr>
        <w:pStyle w:val="General3"/>
      </w:pPr>
      <w:r>
        <w:t>Schedule 6: Commercial Schedule;</w:t>
      </w:r>
    </w:p>
    <w:p w14:paraId="63CAC13E" w14:textId="63F64DBA" w:rsidR="000B6F27" w:rsidRDefault="1ED04CA6">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pPr>
        <w:pStyle w:val="General3"/>
      </w:pPr>
      <w:r>
        <w:t xml:space="preserve">Schedule 4: </w:t>
      </w:r>
      <w:r w:rsidR="00DE4676">
        <w:t>Definitions and Interpretations;</w:t>
      </w:r>
    </w:p>
    <w:p w14:paraId="6A5C19D2" w14:textId="77777777" w:rsidR="00DE4676" w:rsidRDefault="00DE4676">
      <w:pPr>
        <w:pStyle w:val="General3"/>
      </w:pPr>
      <w:r>
        <w:t xml:space="preserve">Schedule </w:t>
      </w:r>
      <w:r w:rsidR="006C272E">
        <w:t>8</w:t>
      </w:r>
      <w:r>
        <w:t>: Tender Response Document;</w:t>
      </w:r>
    </w:p>
    <w:p w14:paraId="6A578FE3" w14:textId="77777777" w:rsidR="006C272E" w:rsidRDefault="006C272E">
      <w:pPr>
        <w:pStyle w:val="General3"/>
      </w:pPr>
      <w:r>
        <w:t>Schedule 3: Information Provisions</w:t>
      </w:r>
      <w:r w:rsidR="00332F58">
        <w:t>;</w:t>
      </w:r>
    </w:p>
    <w:p w14:paraId="3C37E84F" w14:textId="5DB7278F" w:rsidR="006C272E" w:rsidRDefault="006C272E">
      <w:pPr>
        <w:pStyle w:val="General3"/>
      </w:pPr>
      <w:r>
        <w:t xml:space="preserve">Schedule </w:t>
      </w:r>
      <w:r w:rsidR="002518EE">
        <w:t>9: Business Continuity Plan</w:t>
      </w:r>
      <w:r w:rsidR="00332F58">
        <w:t>;</w:t>
      </w:r>
    </w:p>
    <w:p w14:paraId="47D7E74E" w14:textId="32556569" w:rsidR="006C272E" w:rsidRDefault="006C272E">
      <w:pPr>
        <w:pStyle w:val="General3"/>
      </w:pPr>
      <w:r>
        <w:t xml:space="preserve">Schedule </w:t>
      </w:r>
      <w:r w:rsidR="002518EE">
        <w:t>10: Parent Company Guarantee</w:t>
      </w:r>
      <w:r w:rsidR="00332F58">
        <w:t>;</w:t>
      </w:r>
      <w:r w:rsidR="00CF5EFD">
        <w:t xml:space="preserve"> and</w:t>
      </w:r>
    </w:p>
    <w:p w14:paraId="11202C89" w14:textId="674DC254" w:rsidR="00CF5EFD" w:rsidRDefault="00CF5EFD">
      <w:pPr>
        <w:pStyle w:val="General3"/>
      </w:pPr>
      <w:r>
        <w:t>Schedule 7: Proforma Change Control Notice.</w:t>
      </w:r>
    </w:p>
    <w:p w14:paraId="3E977060" w14:textId="77777777" w:rsidR="000B6F27" w:rsidRPr="00E605A3" w:rsidRDefault="000B6F27">
      <w:pPr>
        <w:pStyle w:val="General1"/>
      </w:pPr>
      <w:bookmarkStart w:id="23" w:name="_Ref322527498"/>
      <w:r w:rsidRPr="00E605A3">
        <w:t xml:space="preserve">Purchase Orders </w:t>
      </w:r>
    </w:p>
    <w:p w14:paraId="52BED7A9" w14:textId="3F32598E" w:rsidR="000B6F27" w:rsidRDefault="000B6F27">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E643E7D" w14:textId="77777777" w:rsidR="00C87F08" w:rsidRPr="002B6C52" w:rsidRDefault="00C87F08">
      <w:pPr>
        <w:pStyle w:val="General1"/>
        <w:rPr>
          <w:lang w:val="en-US"/>
        </w:rPr>
      </w:pPr>
      <w:bookmarkStart w:id="24" w:name="_Ref358208744"/>
      <w:r w:rsidRPr="002B6C52">
        <w:rPr>
          <w:lang w:val="en-US"/>
        </w:rPr>
        <w:lastRenderedPageBreak/>
        <w:t>Time of the essence</w:t>
      </w:r>
      <w:bookmarkEnd w:id="24"/>
    </w:p>
    <w:p w14:paraId="66BE4847" w14:textId="493813DE" w:rsidR="00C87F08" w:rsidRDefault="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883EC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pPr>
        <w:pStyle w:val="General1"/>
      </w:pPr>
      <w:bookmarkStart w:id="25" w:name="_Ref20735702"/>
      <w:r w:rsidRPr="00E605A3">
        <w:t>Regulatory and information requirements</w:t>
      </w:r>
      <w:bookmarkEnd w:id="25"/>
    </w:p>
    <w:p w14:paraId="5344CA69" w14:textId="2AFE1824" w:rsidR="00F825AE" w:rsidRDefault="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pPr>
        <w:pStyle w:val="General3"/>
      </w:pPr>
      <w:bookmarkStart w:id="29" w:name="_Ref27144652"/>
      <w:r w:rsidRPr="00341459">
        <w:t>withdrawn by the Licensing Authority;</w:t>
      </w:r>
      <w:bookmarkEnd w:id="29"/>
    </w:p>
    <w:p w14:paraId="09BE2072" w14:textId="77777777" w:rsidR="00F825AE" w:rsidRPr="00341459" w:rsidRDefault="00F825AE">
      <w:pPr>
        <w:pStyle w:val="General3"/>
      </w:pPr>
      <w:r w:rsidRPr="00341459">
        <w:t>suspended by the Licensing Authority for a period in excess of one (1) month; or</w:t>
      </w:r>
    </w:p>
    <w:p w14:paraId="5DEF642B" w14:textId="77777777" w:rsidR="00F825AE" w:rsidRPr="00341459" w:rsidRDefault="00F825AE">
      <w:pPr>
        <w:pStyle w:val="General3"/>
      </w:pPr>
      <w:bookmarkStart w:id="30" w:name="_Ref30000428"/>
      <w:r w:rsidRPr="00341459">
        <w:t>not renewed by the Licensing Authority following its expiry for a period in excess of one (1) month; and</w:t>
      </w:r>
      <w:bookmarkEnd w:id="30"/>
    </w:p>
    <w:p w14:paraId="43E2ACA6" w14:textId="7F0CA6BC" w:rsidR="00F825AE" w:rsidRPr="00341459" w:rsidRDefault="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w:t>
      </w:r>
      <w:r w:rsidRPr="00E605A3">
        <w:rPr>
          <w:lang w:val="en-GB"/>
        </w:rPr>
        <w:lastRenderedPageBreak/>
        <w:t>Supplier; or</w:t>
      </w:r>
      <w:bookmarkEnd w:id="32"/>
    </w:p>
    <w:p w14:paraId="09F0AB48" w14:textId="06AEF71C" w:rsidR="00F825AE" w:rsidRPr="00E605A3" w:rsidRDefault="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pPr>
        <w:pStyle w:val="General2"/>
      </w:pPr>
      <w:r w:rsidRPr="00E605A3">
        <w:t>The Supplier shall:</w:t>
      </w:r>
    </w:p>
    <w:p w14:paraId="41C63CDB" w14:textId="77777777" w:rsidR="00F825AE" w:rsidRPr="00E605A3" w:rsidRDefault="00F825AE">
      <w:pPr>
        <w:pStyle w:val="General3"/>
      </w:pPr>
      <w:r>
        <w:t>reply promptly to all reasonable enquiries and complaints by the Authority relating to the use, effective administration, quality, performance and durability of the Goods;</w:t>
      </w:r>
    </w:p>
    <w:p w14:paraId="6D1975D3" w14:textId="77777777" w:rsidR="00F825AE" w:rsidRPr="00E605A3" w:rsidRDefault="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4"/>
    </w:p>
    <w:p w14:paraId="04CA0F73" w14:textId="2E35A2CE" w:rsidR="00F825AE" w:rsidRPr="00E605A3" w:rsidRDefault="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pPr>
        <w:pStyle w:val="General2"/>
      </w:pPr>
      <w:bookmarkStart w:id="37" w:name="_Ref20739947"/>
      <w:r>
        <w:lastRenderedPageBreak/>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r w:rsidR="004551C9">
        <w:t>In particular, but without limitation, the Supplier warrants that:</w:t>
      </w:r>
      <w:bookmarkEnd w:id="37"/>
      <w:r w:rsidR="004551C9">
        <w:t xml:space="preserve"> </w:t>
      </w:r>
    </w:p>
    <w:p w14:paraId="2378B2CF" w14:textId="7C1008B3" w:rsidR="004551C9" w:rsidRPr="00E605A3" w:rsidRDefault="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required;</w:t>
      </w:r>
    </w:p>
    <w:p w14:paraId="68707135" w14:textId="0A7C5ECD" w:rsidR="004551C9" w:rsidRPr="00E605A3" w:rsidRDefault="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pPr>
        <w:pStyle w:val="General2"/>
      </w:pPr>
      <w:r>
        <w:t xml:space="preserve">Either Party may terminate this Contract by issuing a Termination Notice to the other Party if such other Party commits a material breach of this Contract </w:t>
      </w:r>
      <w:r>
        <w:lastRenderedPageBreak/>
        <w:t xml:space="preserve">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62A9A0D5" w:rsidR="009E10E3" w:rsidRPr="00DC258C" w:rsidRDefault="009E10E3">
      <w:pPr>
        <w:pStyle w:val="General1"/>
        <w:rPr>
          <w:highlight w:val="cyan"/>
        </w:rPr>
      </w:pPr>
      <w:bookmarkStart w:id="40" w:name="_Ref30000309"/>
      <w:r w:rsidRPr="00004444">
        <w:rPr>
          <w:highlight w:val="cyan"/>
        </w:rPr>
        <w:t xml:space="preserve">Parent Company Guarantee </w:t>
      </w:r>
      <w:bookmarkEnd w:id="40"/>
    </w:p>
    <w:p w14:paraId="71F30F03" w14:textId="6E41AE98" w:rsidR="009E10E3" w:rsidRPr="00E605A3" w:rsidRDefault="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pPr>
        <w:pStyle w:val="General1"/>
        <w:numPr>
          <w:ilvl w:val="0"/>
          <w:numId w:val="30"/>
        </w:numPr>
        <w:spacing w:before="0" w:after="60"/>
        <w:rPr>
          <w:b w:val="0"/>
        </w:rPr>
      </w:pPr>
      <w:r w:rsidRPr="00E605A3">
        <w:rPr>
          <w:b w:val="0"/>
        </w:rPr>
        <w:t>Supply of Goods</w:t>
      </w:r>
    </w:p>
    <w:p w14:paraId="36F1143F" w14:textId="77777777" w:rsidR="00BD5C45" w:rsidRDefault="00BD5C45">
      <w:pPr>
        <w:pStyle w:val="General1"/>
        <w:numPr>
          <w:ilvl w:val="0"/>
          <w:numId w:val="30"/>
        </w:numPr>
        <w:spacing w:before="0" w:after="60"/>
        <w:rPr>
          <w:b w:val="0"/>
        </w:rPr>
      </w:pPr>
      <w:r>
        <w:rPr>
          <w:b w:val="0"/>
        </w:rPr>
        <w:t>Supply of Additional Goods</w:t>
      </w:r>
    </w:p>
    <w:p w14:paraId="59A2922C" w14:textId="77777777" w:rsidR="00BD5C45" w:rsidRPr="00E605A3" w:rsidRDefault="00BD5C45">
      <w:pPr>
        <w:pStyle w:val="General1"/>
        <w:numPr>
          <w:ilvl w:val="0"/>
          <w:numId w:val="30"/>
        </w:numPr>
        <w:spacing w:before="0" w:after="60"/>
        <w:rPr>
          <w:b w:val="0"/>
        </w:rPr>
      </w:pPr>
      <w:r>
        <w:rPr>
          <w:b w:val="0"/>
        </w:rPr>
        <w:t>Performance review and delay</w:t>
      </w:r>
    </w:p>
    <w:p w14:paraId="4CCE814B" w14:textId="77777777" w:rsidR="00BD5C45" w:rsidRPr="00E605A3" w:rsidRDefault="00BD5C45">
      <w:pPr>
        <w:pStyle w:val="General1"/>
        <w:spacing w:before="0" w:after="60"/>
        <w:rPr>
          <w:b w:val="0"/>
        </w:rPr>
      </w:pPr>
      <w:r w:rsidRPr="00E605A3">
        <w:rPr>
          <w:b w:val="0"/>
        </w:rPr>
        <w:t>Quality assurance</w:t>
      </w:r>
    </w:p>
    <w:p w14:paraId="2942F5E3" w14:textId="77777777" w:rsidR="00BD5C45" w:rsidRPr="00E605A3" w:rsidRDefault="00BD5C45">
      <w:pPr>
        <w:pStyle w:val="General1"/>
        <w:spacing w:before="0" w:after="60"/>
        <w:rPr>
          <w:b w:val="0"/>
        </w:rPr>
      </w:pPr>
      <w:r w:rsidRPr="00E605A3">
        <w:rPr>
          <w:b w:val="0"/>
        </w:rPr>
        <w:t>Delivery</w:t>
      </w:r>
    </w:p>
    <w:p w14:paraId="08DFBE90" w14:textId="77777777" w:rsidR="00BD5C45" w:rsidRPr="00E605A3" w:rsidRDefault="00BD5C45">
      <w:pPr>
        <w:pStyle w:val="General1"/>
        <w:spacing w:before="0" w:after="60"/>
        <w:rPr>
          <w:b w:val="0"/>
        </w:rPr>
      </w:pPr>
      <w:r w:rsidRPr="00E605A3">
        <w:rPr>
          <w:b w:val="0"/>
        </w:rPr>
        <w:t>Passing of risk and ownership</w:t>
      </w:r>
    </w:p>
    <w:p w14:paraId="0A9E5D87" w14:textId="77777777" w:rsidR="00BD5C45" w:rsidRPr="00E605A3" w:rsidRDefault="00BD5C45">
      <w:pPr>
        <w:pStyle w:val="General1"/>
        <w:spacing w:before="0" w:after="60"/>
        <w:rPr>
          <w:b w:val="0"/>
        </w:rPr>
      </w:pPr>
      <w:r w:rsidRPr="00E605A3">
        <w:rPr>
          <w:b w:val="0"/>
        </w:rPr>
        <w:t>Inspection, rejection, return and recall</w:t>
      </w:r>
    </w:p>
    <w:p w14:paraId="7876B4E5" w14:textId="77777777" w:rsidR="00BD5C45" w:rsidRPr="00E605A3" w:rsidRDefault="00BD5C45">
      <w:pPr>
        <w:pStyle w:val="General1"/>
        <w:spacing w:before="0" w:after="60"/>
        <w:rPr>
          <w:b w:val="0"/>
        </w:rPr>
      </w:pPr>
      <w:r w:rsidRPr="00E605A3">
        <w:rPr>
          <w:b w:val="0"/>
        </w:rPr>
        <w:t>Business continuity</w:t>
      </w:r>
    </w:p>
    <w:p w14:paraId="7D069F83" w14:textId="77777777" w:rsidR="00BD5C45" w:rsidRPr="00E605A3" w:rsidRDefault="00BD5C45">
      <w:pPr>
        <w:pStyle w:val="General1"/>
        <w:spacing w:before="0" w:after="60"/>
        <w:rPr>
          <w:b w:val="0"/>
        </w:rPr>
      </w:pPr>
      <w:r w:rsidRPr="00E605A3">
        <w:rPr>
          <w:b w:val="0"/>
        </w:rPr>
        <w:t>Contract management</w:t>
      </w:r>
    </w:p>
    <w:p w14:paraId="02225B35" w14:textId="77777777" w:rsidR="00BD5C45" w:rsidRPr="00E605A3" w:rsidRDefault="00BD5C45">
      <w:pPr>
        <w:pStyle w:val="General1"/>
        <w:spacing w:before="0" w:after="60"/>
        <w:rPr>
          <w:b w:val="0"/>
        </w:rPr>
      </w:pPr>
      <w:r w:rsidRPr="00E605A3">
        <w:rPr>
          <w:b w:val="0"/>
        </w:rPr>
        <w:t>Price and payment</w:t>
      </w:r>
    </w:p>
    <w:p w14:paraId="7B11A20B" w14:textId="77777777" w:rsidR="00BD5C45" w:rsidRPr="00E605A3" w:rsidRDefault="00BD5C45">
      <w:pPr>
        <w:pStyle w:val="General1"/>
        <w:spacing w:before="0" w:after="60"/>
        <w:rPr>
          <w:b w:val="0"/>
        </w:rPr>
      </w:pPr>
      <w:r w:rsidRPr="00E605A3">
        <w:rPr>
          <w:b w:val="0"/>
        </w:rPr>
        <w:t>Warranties</w:t>
      </w:r>
    </w:p>
    <w:p w14:paraId="6E827D20" w14:textId="77777777" w:rsidR="00BD5C45" w:rsidRPr="00E605A3" w:rsidRDefault="00BD5C45">
      <w:pPr>
        <w:pStyle w:val="General1"/>
        <w:spacing w:before="0" w:after="60"/>
        <w:rPr>
          <w:b w:val="0"/>
        </w:rPr>
      </w:pPr>
      <w:r w:rsidRPr="00E605A3">
        <w:rPr>
          <w:b w:val="0"/>
        </w:rPr>
        <w:t>Intellectual property</w:t>
      </w:r>
    </w:p>
    <w:p w14:paraId="1F073295" w14:textId="77777777" w:rsidR="00BD5C45" w:rsidRPr="00E605A3" w:rsidRDefault="00BD5C45">
      <w:pPr>
        <w:pStyle w:val="General1"/>
        <w:spacing w:before="0" w:after="60"/>
        <w:rPr>
          <w:b w:val="0"/>
        </w:rPr>
      </w:pPr>
      <w:r w:rsidRPr="00E605A3">
        <w:rPr>
          <w:b w:val="0"/>
        </w:rPr>
        <w:t>Indemnity</w:t>
      </w:r>
    </w:p>
    <w:p w14:paraId="722C3EA4" w14:textId="77777777" w:rsidR="00BD5C45" w:rsidRPr="00E605A3" w:rsidRDefault="00BD5C45">
      <w:pPr>
        <w:pStyle w:val="General1"/>
        <w:spacing w:before="0" w:after="60"/>
        <w:rPr>
          <w:b w:val="0"/>
        </w:rPr>
      </w:pPr>
      <w:r w:rsidRPr="00E605A3">
        <w:rPr>
          <w:b w:val="0"/>
        </w:rPr>
        <w:t xml:space="preserve">Limitation of liability </w:t>
      </w:r>
    </w:p>
    <w:p w14:paraId="266C027B" w14:textId="77777777" w:rsidR="00BD5C45" w:rsidRPr="00E605A3" w:rsidRDefault="00BD5C45">
      <w:pPr>
        <w:pStyle w:val="General1"/>
        <w:spacing w:before="0" w:after="60"/>
        <w:rPr>
          <w:b w:val="0"/>
        </w:rPr>
      </w:pPr>
      <w:r w:rsidRPr="00E605A3">
        <w:rPr>
          <w:b w:val="0"/>
        </w:rPr>
        <w:t>Insurance</w:t>
      </w:r>
    </w:p>
    <w:p w14:paraId="18A7E78D" w14:textId="77777777" w:rsidR="00BD5C45" w:rsidRPr="00E605A3" w:rsidRDefault="00BD5C45">
      <w:pPr>
        <w:pStyle w:val="General1"/>
        <w:spacing w:before="0" w:after="60"/>
        <w:rPr>
          <w:b w:val="0"/>
        </w:rPr>
      </w:pPr>
      <w:r w:rsidRPr="00E605A3">
        <w:rPr>
          <w:b w:val="0"/>
        </w:rPr>
        <w:t>Term and termination</w:t>
      </w:r>
    </w:p>
    <w:p w14:paraId="7C6ACEE8" w14:textId="77777777" w:rsidR="00BD5C45" w:rsidRDefault="00BD5C45">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pPr>
        <w:pStyle w:val="General1"/>
        <w:spacing w:before="0" w:after="60"/>
        <w:rPr>
          <w:b w:val="0"/>
        </w:rPr>
      </w:pPr>
      <w:r>
        <w:rPr>
          <w:b w:val="0"/>
        </w:rPr>
        <w:t>Post termination provisions</w:t>
      </w:r>
    </w:p>
    <w:p w14:paraId="4C8F2F4C" w14:textId="77777777" w:rsidR="00BD5C45" w:rsidRPr="00E605A3" w:rsidRDefault="00BD5C45">
      <w:pPr>
        <w:pStyle w:val="General1"/>
        <w:spacing w:before="0" w:after="60"/>
        <w:rPr>
          <w:b w:val="0"/>
        </w:rPr>
      </w:pPr>
      <w:r w:rsidRPr="00E605A3">
        <w:rPr>
          <w:b w:val="0"/>
        </w:rPr>
        <w:t>Packaging, identification and end of use</w:t>
      </w:r>
    </w:p>
    <w:p w14:paraId="2C164B21" w14:textId="77777777" w:rsidR="00BD5C45" w:rsidRPr="00E605A3" w:rsidRDefault="00BD5C45">
      <w:pPr>
        <w:pStyle w:val="General1"/>
        <w:spacing w:before="0" w:after="60"/>
        <w:rPr>
          <w:b w:val="0"/>
        </w:rPr>
      </w:pPr>
      <w:r w:rsidRPr="00E605A3">
        <w:rPr>
          <w:b w:val="0"/>
        </w:rPr>
        <w:t>Sustainable development</w:t>
      </w:r>
    </w:p>
    <w:p w14:paraId="6E4D06A1" w14:textId="77777777" w:rsidR="00BD5C45" w:rsidRPr="00E605A3" w:rsidRDefault="00BD5C45">
      <w:pPr>
        <w:pStyle w:val="General1"/>
        <w:spacing w:before="0" w:after="60"/>
        <w:rPr>
          <w:b w:val="0"/>
        </w:rPr>
      </w:pPr>
      <w:r w:rsidRPr="00E605A3">
        <w:rPr>
          <w:b w:val="0"/>
        </w:rPr>
        <w:t>Electronic product information</w:t>
      </w:r>
    </w:p>
    <w:p w14:paraId="1C043FEF" w14:textId="77777777" w:rsidR="00BD5C45" w:rsidRPr="00E605A3" w:rsidRDefault="00BD5C45">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pPr>
        <w:pStyle w:val="General1"/>
        <w:spacing w:before="0" w:after="60"/>
        <w:rPr>
          <w:b w:val="0"/>
        </w:rPr>
      </w:pPr>
      <w:r w:rsidRPr="00E605A3">
        <w:rPr>
          <w:b w:val="0"/>
        </w:rPr>
        <w:t>Dispute resolution</w:t>
      </w:r>
    </w:p>
    <w:p w14:paraId="52344620" w14:textId="77777777" w:rsidR="00BD5C45" w:rsidRPr="00E605A3" w:rsidRDefault="00BD5C45">
      <w:pPr>
        <w:pStyle w:val="General1"/>
        <w:spacing w:before="0" w:after="60"/>
        <w:rPr>
          <w:b w:val="0"/>
        </w:rPr>
      </w:pPr>
      <w:r w:rsidRPr="00E605A3">
        <w:rPr>
          <w:b w:val="0"/>
        </w:rPr>
        <w:t>Force majeure</w:t>
      </w:r>
    </w:p>
    <w:p w14:paraId="3A7328E5" w14:textId="77777777" w:rsidR="00BD5C45" w:rsidRPr="00E605A3" w:rsidRDefault="00BD5C45">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pPr>
        <w:pStyle w:val="General1"/>
        <w:spacing w:before="0" w:after="60"/>
        <w:rPr>
          <w:b w:val="0"/>
        </w:rPr>
      </w:pPr>
      <w:r w:rsidRPr="00E605A3">
        <w:rPr>
          <w:b w:val="0"/>
        </w:rPr>
        <w:t>Conflicts of interest and the prevention of fraud</w:t>
      </w:r>
    </w:p>
    <w:p w14:paraId="3B00FD0A" w14:textId="77777777" w:rsidR="00BD5C45" w:rsidRDefault="00BD5C45">
      <w:pPr>
        <w:pStyle w:val="General1"/>
        <w:spacing w:before="0" w:after="60"/>
        <w:rPr>
          <w:b w:val="0"/>
        </w:rPr>
      </w:pPr>
      <w:r>
        <w:rPr>
          <w:b w:val="0"/>
        </w:rPr>
        <w:t>Equality and human rights</w:t>
      </w:r>
    </w:p>
    <w:p w14:paraId="2FF82EFE" w14:textId="35EF9976" w:rsidR="00BD5C45" w:rsidRPr="00A52565" w:rsidRDefault="001C2653" w:rsidP="00A52565">
      <w:pPr>
        <w:pStyle w:val="General1"/>
        <w:spacing w:before="0" w:after="60"/>
        <w:rPr>
          <w:b w:val="0"/>
        </w:rPr>
      </w:pPr>
      <w:r>
        <w:rPr>
          <w:b w:val="0"/>
        </w:rPr>
        <w:t>Modern Slavery in government Supply Chains</w:t>
      </w:r>
    </w:p>
    <w:p w14:paraId="5F2F8F41" w14:textId="77777777" w:rsidR="00BD5C45" w:rsidRPr="00E605A3" w:rsidRDefault="00BD5C45">
      <w:pPr>
        <w:pStyle w:val="General1"/>
        <w:spacing w:before="0" w:after="60"/>
        <w:rPr>
          <w:b w:val="0"/>
        </w:rPr>
      </w:pPr>
      <w:r w:rsidRPr="00E605A3">
        <w:rPr>
          <w:b w:val="0"/>
        </w:rPr>
        <w:t>Assignment, novation and Sub-contracting</w:t>
      </w:r>
    </w:p>
    <w:p w14:paraId="3E97874E" w14:textId="77777777" w:rsidR="00BD5C45" w:rsidRDefault="00BD5C45">
      <w:pPr>
        <w:pStyle w:val="General1"/>
        <w:spacing w:before="0" w:after="60"/>
        <w:rPr>
          <w:b w:val="0"/>
        </w:rPr>
      </w:pPr>
      <w:r w:rsidRPr="00E605A3">
        <w:rPr>
          <w:b w:val="0"/>
        </w:rPr>
        <w:t>Prohibited Acts</w:t>
      </w:r>
    </w:p>
    <w:p w14:paraId="5506868B" w14:textId="77777777" w:rsidR="00BD5C45" w:rsidRPr="00E605A3" w:rsidRDefault="00BD5C45">
      <w:pPr>
        <w:pStyle w:val="General1"/>
        <w:spacing w:before="0" w:after="60"/>
        <w:rPr>
          <w:b w:val="0"/>
        </w:rPr>
      </w:pPr>
      <w:r>
        <w:rPr>
          <w:b w:val="0"/>
        </w:rPr>
        <w:t>General</w:t>
      </w:r>
    </w:p>
    <w:p w14:paraId="5D794630" w14:textId="092528BF" w:rsidR="56FF849B" w:rsidRDefault="56FF849B">
      <w:r>
        <w:br w:type="page"/>
      </w:r>
    </w:p>
    <w:p w14:paraId="33F2A341" w14:textId="77777777" w:rsidR="00392F6B" w:rsidRPr="00E605A3" w:rsidRDefault="00392F6B" w:rsidP="00392F6B">
      <w:pPr>
        <w:pStyle w:val="General1"/>
        <w:numPr>
          <w:ilvl w:val="0"/>
          <w:numId w:val="35"/>
        </w:numPr>
        <w:spacing w:before="0" w:after="100" w:afterAutospacing="1" w:line="360" w:lineRule="auto"/>
      </w:pPr>
      <w:bookmarkStart w:id="44" w:name="_Ref322514472"/>
      <w:r w:rsidRPr="00E605A3">
        <w:lastRenderedPageBreak/>
        <w:t>Supply of Goods</w:t>
      </w:r>
      <w:bookmarkStart w:id="45" w:name="_Ref284336672"/>
      <w:bookmarkStart w:id="46" w:name="_Toc303949009"/>
      <w:bookmarkStart w:id="47" w:name="_Toc303949770"/>
      <w:bookmarkStart w:id="48" w:name="_Toc303950537"/>
      <w:bookmarkStart w:id="49" w:name="_Toc303951317"/>
      <w:bookmarkStart w:id="50" w:name="_Toc304135400"/>
      <w:bookmarkEnd w:id="44"/>
    </w:p>
    <w:p w14:paraId="7E6DD185" w14:textId="77777777" w:rsidR="00392F6B" w:rsidRPr="00E605A3" w:rsidRDefault="00392F6B" w:rsidP="00392F6B">
      <w:pPr>
        <w:pStyle w:val="General2"/>
      </w:pPr>
      <w:bookmarkStart w:id="51" w:name="_Ref135993357"/>
      <w:r w:rsidRPr="00E605A3">
        <w:t>The Supplier shall supply the Goods</w:t>
      </w:r>
      <w:bookmarkEnd w:id="45"/>
      <w:bookmarkEnd w:id="46"/>
      <w:bookmarkEnd w:id="47"/>
      <w:bookmarkEnd w:id="48"/>
      <w:bookmarkEnd w:id="49"/>
      <w:bookmarkEnd w:id="50"/>
      <w:r w:rsidRPr="00E605A3">
        <w:t xml:space="preserve"> ordered by the Authority under this </w:t>
      </w:r>
      <w:r w:rsidRPr="00E605A3">
        <w:rPr>
          <w:szCs w:val="22"/>
        </w:rPr>
        <w:t>Contract</w:t>
      </w:r>
      <w:r w:rsidRPr="00E605A3">
        <w:t>:</w:t>
      </w:r>
      <w:bookmarkEnd w:id="51"/>
      <w:r w:rsidRPr="00E605A3">
        <w:t xml:space="preserve"> </w:t>
      </w:r>
    </w:p>
    <w:p w14:paraId="560BE482" w14:textId="77777777" w:rsidR="00392F6B" w:rsidRPr="00E605A3" w:rsidRDefault="00392F6B" w:rsidP="00392F6B">
      <w:pPr>
        <w:pStyle w:val="General3"/>
      </w:pPr>
      <w:bookmarkStart w:id="52" w:name="_Toc303949010"/>
      <w:bookmarkStart w:id="53" w:name="_Toc303949771"/>
      <w:bookmarkStart w:id="54" w:name="_Toc303950538"/>
      <w:bookmarkStart w:id="55" w:name="_Toc303951318"/>
      <w:bookmarkStart w:id="56" w:name="_Toc304135401"/>
      <w:r w:rsidRPr="00E605A3">
        <w:t>promptly and in any event within any time limits as may be set out in this Contract;</w:t>
      </w:r>
      <w:bookmarkEnd w:id="52"/>
      <w:bookmarkEnd w:id="53"/>
      <w:bookmarkEnd w:id="54"/>
      <w:bookmarkEnd w:id="55"/>
      <w:bookmarkEnd w:id="56"/>
    </w:p>
    <w:p w14:paraId="214A3F8C" w14:textId="77777777" w:rsidR="00392F6B" w:rsidRPr="00E605A3" w:rsidRDefault="00392F6B" w:rsidP="00392F6B">
      <w:pPr>
        <w:pStyle w:val="General3"/>
      </w:pPr>
      <w:bookmarkStart w:id="57" w:name="_Toc303949011"/>
      <w:bookmarkStart w:id="58" w:name="_Toc303949772"/>
      <w:bookmarkStart w:id="59" w:name="_Toc303950539"/>
      <w:bookmarkStart w:id="60" w:name="_Toc303951319"/>
      <w:bookmarkStart w:id="61" w:name="_Toc304135402"/>
      <w:r w:rsidRPr="00E605A3">
        <w:t xml:space="preserve">in accordance with </w:t>
      </w:r>
      <w:r>
        <w:t>the</w:t>
      </w:r>
      <w:r w:rsidRPr="00E605A3">
        <w:t xml:space="preserve"> provisions of this Contract;</w:t>
      </w:r>
      <w:bookmarkEnd w:id="57"/>
      <w:bookmarkEnd w:id="58"/>
      <w:bookmarkEnd w:id="59"/>
      <w:bookmarkEnd w:id="60"/>
      <w:bookmarkEnd w:id="61"/>
    </w:p>
    <w:p w14:paraId="38749C0D" w14:textId="77777777" w:rsidR="00392F6B" w:rsidRPr="00E605A3" w:rsidRDefault="00392F6B" w:rsidP="00392F6B">
      <w:pPr>
        <w:pStyle w:val="General3"/>
      </w:pPr>
      <w:bookmarkStart w:id="62" w:name="_Toc303949012"/>
      <w:bookmarkStart w:id="63" w:name="_Toc303949773"/>
      <w:bookmarkStart w:id="64" w:name="_Toc303950540"/>
      <w:bookmarkStart w:id="65" w:name="_Toc303951320"/>
      <w:bookmarkStart w:id="66" w:name="_Toc304135403"/>
      <w:r w:rsidRPr="00E605A3">
        <w:t>using reasonable skill and care in their delivery;</w:t>
      </w:r>
      <w:bookmarkEnd w:id="62"/>
      <w:bookmarkEnd w:id="63"/>
      <w:bookmarkEnd w:id="64"/>
      <w:bookmarkEnd w:id="65"/>
      <w:bookmarkEnd w:id="66"/>
    </w:p>
    <w:p w14:paraId="6C936F6B" w14:textId="77777777" w:rsidR="00392F6B" w:rsidRPr="00E605A3" w:rsidRDefault="00392F6B" w:rsidP="00392F6B">
      <w:pPr>
        <w:pStyle w:val="General3"/>
      </w:pPr>
      <w:r w:rsidRPr="00E605A3">
        <w:t>using reasonable skill and care in their installation, associated works and</w:t>
      </w:r>
      <w:r>
        <w:t>/or</w:t>
      </w:r>
      <w:r w:rsidRPr="00E605A3">
        <w:t xml:space="preserve"> training to the extent that such installation, works </w:t>
      </w:r>
      <w:r>
        <w:t>and/</w:t>
      </w:r>
      <w:r w:rsidRPr="00E605A3">
        <w:t xml:space="preserve">or training is a requirement of this Contract; </w:t>
      </w:r>
    </w:p>
    <w:p w14:paraId="6F264DC2" w14:textId="77777777" w:rsidR="00392F6B" w:rsidRPr="00E605A3" w:rsidRDefault="00392F6B" w:rsidP="00392F6B">
      <w:pPr>
        <w:pStyle w:val="General3"/>
      </w:pPr>
      <w:r w:rsidRPr="00E605A3">
        <w:t>in accordance with any quality assurance standards as set out in the Key Provisions</w:t>
      </w:r>
      <w:r>
        <w:t>,</w:t>
      </w:r>
      <w:r w:rsidRPr="00E605A3">
        <w:t xml:space="preserve"> the </w:t>
      </w:r>
      <w:r>
        <w:t>Specification, and/or the Tender Response Document</w:t>
      </w:r>
      <w:r w:rsidRPr="00E605A3">
        <w:t>;</w:t>
      </w:r>
    </w:p>
    <w:p w14:paraId="2B820F47" w14:textId="77777777" w:rsidR="00392F6B" w:rsidRPr="00E605A3" w:rsidRDefault="00392F6B" w:rsidP="00392F6B">
      <w:pPr>
        <w:pStyle w:val="General3"/>
      </w:pPr>
      <w:bookmarkStart w:id="67" w:name="_Toc303949013"/>
      <w:bookmarkStart w:id="68" w:name="_Toc303949774"/>
      <w:bookmarkStart w:id="69" w:name="_Toc303950541"/>
      <w:bookmarkStart w:id="70" w:name="_Toc303951321"/>
      <w:bookmarkStart w:id="71" w:name="_Toc304135404"/>
      <w:r>
        <w:t>in accordance with the applicable Law and Guidance. The applicable Law and Guidance is dependent upon whether the Goods are being supplied for use in the United Kingdom, or for use in Great Britain or Northern Ireland;</w:t>
      </w:r>
      <w:bookmarkEnd w:id="67"/>
      <w:bookmarkEnd w:id="68"/>
      <w:bookmarkEnd w:id="69"/>
      <w:bookmarkEnd w:id="70"/>
      <w:bookmarkEnd w:id="71"/>
    </w:p>
    <w:p w14:paraId="3790DDC0" w14:textId="77777777" w:rsidR="00392F6B" w:rsidRPr="00E605A3" w:rsidRDefault="00392F6B" w:rsidP="00392F6B">
      <w:pPr>
        <w:pStyle w:val="General3"/>
      </w:pPr>
      <w:r w:rsidRPr="00E605A3">
        <w:t xml:space="preserve">in accordance with Good Industry Practice; </w:t>
      </w:r>
    </w:p>
    <w:p w14:paraId="4B97E91D" w14:textId="77777777" w:rsidR="00392F6B" w:rsidRPr="00E605A3" w:rsidRDefault="00392F6B" w:rsidP="00392F6B">
      <w:pPr>
        <w:pStyle w:val="General3"/>
      </w:pPr>
      <w:bookmarkStart w:id="72" w:name="_Toc303949014"/>
      <w:bookmarkStart w:id="73" w:name="_Toc303949775"/>
      <w:bookmarkStart w:id="74" w:name="_Toc303950542"/>
      <w:bookmarkStart w:id="75" w:name="_Toc303951322"/>
      <w:bookmarkStart w:id="76" w:name="_Toc304135405"/>
      <w:r w:rsidRPr="00E605A3">
        <w:t>in accordance with the Policies; and</w:t>
      </w:r>
      <w:bookmarkEnd w:id="72"/>
      <w:bookmarkEnd w:id="73"/>
      <w:bookmarkEnd w:id="74"/>
      <w:bookmarkEnd w:id="75"/>
      <w:bookmarkEnd w:id="76"/>
    </w:p>
    <w:p w14:paraId="1DD6D9A0" w14:textId="77777777" w:rsidR="00392F6B" w:rsidRPr="00E605A3" w:rsidRDefault="00392F6B" w:rsidP="00392F6B">
      <w:pPr>
        <w:pStyle w:val="General3"/>
      </w:pPr>
      <w:bookmarkStart w:id="77" w:name="_Ref289669880"/>
      <w:bookmarkStart w:id="78" w:name="_Toc303949015"/>
      <w:bookmarkStart w:id="79" w:name="_Toc303949776"/>
      <w:bookmarkStart w:id="80" w:name="_Toc303950543"/>
      <w:bookmarkStart w:id="81" w:name="_Toc303951323"/>
      <w:bookmarkStart w:id="82" w:name="_Toc304135406"/>
      <w:r w:rsidRPr="00E605A3">
        <w:t>in a professional and courteous manner</w:t>
      </w:r>
      <w:bookmarkEnd w:id="77"/>
      <w:bookmarkEnd w:id="78"/>
      <w:bookmarkEnd w:id="79"/>
      <w:bookmarkEnd w:id="80"/>
      <w:bookmarkEnd w:id="81"/>
      <w:bookmarkEnd w:id="82"/>
      <w:r w:rsidRPr="00E605A3">
        <w:t>.</w:t>
      </w:r>
      <w:bookmarkStart w:id="83" w:name="Page_54a"/>
      <w:bookmarkEnd w:id="83"/>
    </w:p>
    <w:p w14:paraId="56678BAB" w14:textId="77777777" w:rsidR="00392F6B" w:rsidRPr="007E05F0" w:rsidRDefault="00392F6B" w:rsidP="00392F6B">
      <w:pPr>
        <w:pStyle w:val="General2"/>
      </w:pPr>
      <w:bookmarkStart w:id="84" w:name="_Ref135993370"/>
      <w:bookmarkStart w:id="85" w:name="_Toc303949062"/>
      <w:bookmarkStart w:id="86" w:name="_Toc303949824"/>
      <w:bookmarkStart w:id="87" w:name="_Toc303950591"/>
      <w:bookmarkStart w:id="88" w:name="_Toc303951371"/>
      <w:bookmarkStart w:id="89" w:name="_Toc304135454"/>
      <w:r w:rsidRPr="007E05F0">
        <w:t xml:space="preserve">The Supplier is required to provide Goods under this Contract either for use in the United Kingdom,  or for use in Great Britain or for use in Northern Ireland as set out in the </w:t>
      </w:r>
      <w:r w:rsidRPr="00E82959">
        <w:t>Specification</w:t>
      </w:r>
      <w:r w:rsidRPr="007E05F0">
        <w:t>.</w:t>
      </w:r>
      <w:bookmarkEnd w:id="84"/>
    </w:p>
    <w:p w14:paraId="5D65EFF8" w14:textId="77777777" w:rsidR="00392F6B" w:rsidRPr="00E605A3" w:rsidRDefault="00392F6B" w:rsidP="00392F6B">
      <w:pPr>
        <w:pStyle w:val="General2"/>
      </w:pPr>
      <w:bookmarkStart w:id="90" w:name="_Ref135993376"/>
      <w:r>
        <w:t>The Supplier shall comply fully with its obligations set out in the Specification and the Tender Response Document (to include, without limitation, the KPIs and all obligations in relation to the quality, performance characteristics, supply, delivery and installation, and training in relation to use of the Goods).</w:t>
      </w:r>
      <w:bookmarkEnd w:id="85"/>
      <w:bookmarkEnd w:id="86"/>
      <w:bookmarkEnd w:id="87"/>
      <w:bookmarkEnd w:id="88"/>
      <w:bookmarkEnd w:id="89"/>
      <w:r>
        <w:t xml:space="preserve"> The Specification separately sets out the different requirements for Goods being supplied: for use across the United Kingdom; for use in Great Britain and for use in Northern Ireland. The Supplier shall comply with whichever of set of requirements that apply to their offer.</w:t>
      </w:r>
      <w:bookmarkEnd w:id="90"/>
    </w:p>
    <w:p w14:paraId="2AB3D68F" w14:textId="0AF24D7C" w:rsidR="00392F6B" w:rsidRDefault="00392F6B" w:rsidP="00392F6B">
      <w:pPr>
        <w:pStyle w:val="General2"/>
      </w:pPr>
      <w:bookmarkStart w:id="91" w:name="_Ref135993751"/>
      <w:r w:rsidRPr="00E605A3">
        <w:t>Unless otherwise agreed by the Parties i</w:t>
      </w:r>
      <w:r>
        <w:t>n writing, the Goods shall: not previously have left the control of the Supplier nor have deviated from their defined distribution path; be</w:t>
      </w:r>
      <w:r w:rsidRPr="00E605A3">
        <w:t xml:space="preserve"> consistent with any sample</w:t>
      </w:r>
      <w:r>
        <w:t xml:space="preserve">;                                                                                                                                                                                                                                                                                                                                                                                                                                                                                                                                                                                                                                                                                                                                                                                                                                                                                                                                                                                                                                                                                                                                                                                                                                                                                                                                                                                                                                                                                                                                                                                                                         </w:t>
      </w:r>
      <w:r w:rsidRPr="00E605A3">
        <w:t xml:space="preserve"> have not been rejected by any other entity prior to their supply to the Authority under this Contract</w:t>
      </w:r>
      <w:r>
        <w:t>;</w:t>
      </w:r>
      <w:r w:rsidRPr="00E605A3">
        <w:t xml:space="preserve"> and comply with any applicable specification set out in this Contract (to include, without limitation, the provisions of the Authority’s requirements set out in the Specification and </w:t>
      </w:r>
      <w:r>
        <w:t xml:space="preserve">the Supplier’s proposals for meeting such requirements set out in the </w:t>
      </w:r>
      <w:r w:rsidRPr="00E605A3">
        <w:t>Tender Response Document) and any applicable manufacturers’ specifications.</w:t>
      </w:r>
      <w:bookmarkEnd w:id="91"/>
      <w:r w:rsidRPr="00E605A3">
        <w:t xml:space="preserve"> </w:t>
      </w:r>
    </w:p>
    <w:p w14:paraId="47888881" w14:textId="77777777" w:rsidR="00392F6B" w:rsidRPr="00E605A3" w:rsidRDefault="00392F6B" w:rsidP="00392F6B">
      <w:pPr>
        <w:pStyle w:val="General2"/>
      </w:pPr>
      <w:bookmarkStart w:id="92" w:name="_Toc303949017"/>
      <w:bookmarkStart w:id="93" w:name="_Toc303949779"/>
      <w:bookmarkStart w:id="94" w:name="_Toc303950546"/>
      <w:bookmarkStart w:id="95" w:name="_Toc303951326"/>
      <w:bookmarkStart w:id="96" w:name="_Toc304135409"/>
      <w:r>
        <w:lastRenderedPageBreak/>
        <w:t>The Supplier shall ensure that all relevant consents, authorisations, licences and accreditations required to supply the Goods are in place prior to the delivery of any Goods to the Authority.</w:t>
      </w:r>
      <w:bookmarkEnd w:id="92"/>
      <w:bookmarkEnd w:id="93"/>
      <w:bookmarkEnd w:id="94"/>
      <w:bookmarkEnd w:id="95"/>
      <w:bookmarkEnd w:id="96"/>
      <w:r>
        <w:t xml:space="preserve"> </w:t>
      </w:r>
    </w:p>
    <w:p w14:paraId="5BE9A889" w14:textId="77777777" w:rsidR="00392F6B" w:rsidRPr="00E605A3" w:rsidRDefault="00392F6B" w:rsidP="00392F6B">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2DF36A49" w14:textId="77777777" w:rsidR="00392F6B" w:rsidRPr="00E605A3" w:rsidRDefault="00392F6B" w:rsidP="00392F6B">
      <w:pPr>
        <w:pStyle w:val="General2"/>
      </w:pPr>
      <w:bookmarkStart w:id="104"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43BEF37E" w14:textId="7F9BC247" w:rsidR="00392F6B" w:rsidRDefault="00392F6B" w:rsidP="00392F6B">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t>1.7</w:t>
      </w:r>
      <w:r>
        <w:fldChar w:fldCharType="end"/>
      </w:r>
      <w:r>
        <w:t xml:space="preserve"> of this Schedule 2, the Authority shall be entitled to request further information from the Supplier and/or a meeting with the Supplier, and the Supplier shall cooperate fully with any such request.</w:t>
      </w:r>
    </w:p>
    <w:p w14:paraId="6614F3EA" w14:textId="564168AD" w:rsidR="00FD66EA" w:rsidRPr="00E605A3" w:rsidRDefault="00FD66EA" w:rsidP="00392F6B">
      <w:pPr>
        <w:pStyle w:val="General1"/>
        <w:numPr>
          <w:ilvl w:val="0"/>
          <w:numId w:val="35"/>
        </w:numPr>
        <w:spacing w:before="0" w:after="100" w:afterAutospacing="1" w:line="360" w:lineRule="auto"/>
      </w:pPr>
      <w:bookmarkStart w:id="105" w:name="MRTableofContents"/>
      <w:bookmarkStart w:id="106" w:name="Page_54"/>
      <w:bookmarkStart w:id="107" w:name="_Ref135993622"/>
      <w:bookmarkStart w:id="108" w:name="_Ref10471937"/>
      <w:bookmarkStart w:id="109" w:name="_Ref350761859"/>
      <w:bookmarkStart w:id="110" w:name="_Ref284337783"/>
      <w:bookmarkStart w:id="111" w:name="_Toc290398293"/>
      <w:bookmarkStart w:id="112" w:name="_Toc303949836"/>
      <w:bookmarkStart w:id="113" w:name="_Toc303950603"/>
      <w:bookmarkStart w:id="114" w:name="_Toc303951383"/>
      <w:bookmarkStart w:id="115" w:name="_Toc304135466"/>
      <w:bookmarkStart w:id="116" w:name="_Toc312422907"/>
      <w:bookmarkEnd w:id="105"/>
      <w:bookmarkEnd w:id="106"/>
      <w:r w:rsidRPr="00E605A3">
        <w:t>Supply of Additional Goods</w:t>
      </w:r>
      <w:bookmarkEnd w:id="107"/>
    </w:p>
    <w:p w14:paraId="4CDE36F1" w14:textId="77777777" w:rsidR="00FD66EA" w:rsidRPr="00E605A3" w:rsidRDefault="00FD66EA">
      <w:pPr>
        <w:pStyle w:val="General2"/>
      </w:pPr>
      <w:bookmarkStart w:id="117" w:name="_Ref277941868"/>
      <w:bookmarkStart w:id="118" w:name="_Ref20742970"/>
      <w:bookmarkStart w:id="119" w:name="_Ref277855718"/>
      <w:bookmarkStart w:id="120"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7"/>
      <w:r w:rsidRPr="00E605A3">
        <w:rPr>
          <w:lang w:eastAsia="en-GB"/>
        </w:rPr>
        <w:t xml:space="preserve"> </w:t>
      </w:r>
      <w:bookmarkEnd w:id="118"/>
    </w:p>
    <w:p w14:paraId="03EE9AB7" w14:textId="2FB85F7D" w:rsidR="00FD66EA" w:rsidRPr="00A75E68" w:rsidRDefault="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40478C">
        <w:rPr>
          <w:lang w:eastAsia="en-GB"/>
        </w:rPr>
        <w:t xml:space="preserve">exceed </w:t>
      </w:r>
      <w:r w:rsidR="00116A95" w:rsidRPr="00116A95">
        <w:rPr>
          <w:lang w:eastAsia="en-GB"/>
        </w:rPr>
        <w:t>20</w:t>
      </w:r>
      <w:r w:rsidRPr="00116A95">
        <w:rPr>
          <w:lang w:eastAsia="en-GB"/>
        </w:rPr>
        <w:t>%</w:t>
      </w:r>
      <w:r w:rsidRPr="0040478C">
        <w:rPr>
          <w:lang w:eastAsia="en-GB"/>
        </w:rPr>
        <w:t xml:space="preserve"> of the Volume, the Authority shall specify the required date for delivery of such </w:t>
      </w:r>
      <w:r w:rsidR="007F0BAF" w:rsidRPr="0040478C">
        <w:rPr>
          <w:lang w:eastAsia="en-GB"/>
        </w:rPr>
        <w:t>Goods</w:t>
      </w:r>
      <w:r w:rsidRPr="0040478C">
        <w:rPr>
          <w:lang w:eastAsia="en-GB"/>
        </w:rPr>
        <w:t xml:space="preserve"> which do not exceed [10%] of the Volume  which shall be no less than [6]</w:t>
      </w:r>
      <w:r w:rsidRPr="00A75E68">
        <w:rPr>
          <w:lang w:eastAsia="en-GB"/>
        </w:rPr>
        <w:t xml:space="preserve"> months from the date of such Additional </w:t>
      </w:r>
      <w:r w:rsidR="007F0BAF" w:rsidRPr="00A75E68">
        <w:rPr>
          <w:lang w:eastAsia="en-GB"/>
        </w:rPr>
        <w:t>Goods</w:t>
      </w:r>
      <w:r w:rsidRPr="00A75E68">
        <w:rPr>
          <w:lang w:eastAsia="en-GB"/>
        </w:rPr>
        <w:t xml:space="preserve"> Order.</w:t>
      </w:r>
    </w:p>
    <w:p w14:paraId="63403AEB" w14:textId="2C34CDBE" w:rsidR="009A6ABB" w:rsidRPr="009A6ABB" w:rsidRDefault="3E788C00">
      <w:pPr>
        <w:pStyle w:val="General3"/>
        <w:rPr>
          <w:lang w:eastAsia="en-GB"/>
        </w:rPr>
      </w:pPr>
      <w:r w:rsidRPr="22ADB78A">
        <w:rPr>
          <w:lang w:eastAsia="en-GB"/>
        </w:rPr>
        <w:t xml:space="preserve">the Additional Goods Order is for Goods to be delivered during the Extension Period </w:t>
      </w:r>
      <w:r w:rsidR="00CF240F">
        <w:rPr>
          <w:lang w:eastAsia="en-GB"/>
        </w:rPr>
        <w:t xml:space="preserve">and </w:t>
      </w:r>
      <w:r w:rsidR="00CF240F" w:rsidRPr="00B860BA">
        <w:rPr>
          <w:lang w:eastAsia="en-GB"/>
        </w:rPr>
        <w:t>does</w:t>
      </w:r>
      <w:r w:rsidRPr="00B860BA">
        <w:rPr>
          <w:lang w:eastAsia="en-GB"/>
        </w:rPr>
        <w:t xml:space="preserve"> not, in aggregate with any previous Additional Goods Orders, exceed </w:t>
      </w:r>
      <w:r w:rsidR="00116A95" w:rsidRPr="00116A95">
        <w:rPr>
          <w:lang w:eastAsia="en-GB"/>
        </w:rPr>
        <w:t>2</w:t>
      </w:r>
      <w:r w:rsidRPr="00116A95">
        <w:rPr>
          <w:lang w:eastAsia="en-GB"/>
        </w:rPr>
        <w:t>0%</w:t>
      </w:r>
      <w:r w:rsidRPr="00B860BA">
        <w:rPr>
          <w:lang w:eastAsia="en-GB"/>
        </w:rPr>
        <w:t xml:space="preserve"> of the combined Volume and Extension Volume, the Authority shall specify the required date for delivery of such Goods which do not exceed </w:t>
      </w:r>
      <w:r w:rsidR="00B860BA" w:rsidRPr="00B860BA">
        <w:rPr>
          <w:lang w:eastAsia="en-GB"/>
        </w:rPr>
        <w:t>[1</w:t>
      </w:r>
      <w:r w:rsidRPr="00B860BA">
        <w:rPr>
          <w:lang w:eastAsia="en-GB"/>
        </w:rPr>
        <w:t>0%</w:t>
      </w:r>
      <w:r w:rsidR="00B860BA" w:rsidRPr="00B860BA">
        <w:rPr>
          <w:lang w:eastAsia="en-GB"/>
        </w:rPr>
        <w:t>]</w:t>
      </w:r>
      <w:r w:rsidRPr="00B860BA">
        <w:rPr>
          <w:lang w:eastAsia="en-GB"/>
        </w:rPr>
        <w:t xml:space="preserve"> of the combined Volume and Extension Volume which shall be no less than </w:t>
      </w:r>
      <w:r w:rsidR="00B860BA" w:rsidRPr="00B860BA">
        <w:rPr>
          <w:lang w:eastAsia="en-GB"/>
        </w:rPr>
        <w:t>[</w:t>
      </w:r>
      <w:r w:rsidRPr="00B860BA">
        <w:rPr>
          <w:lang w:eastAsia="en-GB"/>
        </w:rPr>
        <w:t>6</w:t>
      </w:r>
      <w:r w:rsidR="00B860BA" w:rsidRPr="00B860BA">
        <w:rPr>
          <w:lang w:eastAsia="en-GB"/>
        </w:rPr>
        <w:t>]</w:t>
      </w:r>
      <w:r w:rsidRPr="22ADB78A">
        <w:rPr>
          <w:lang w:eastAsia="en-GB"/>
        </w:rPr>
        <w:t xml:space="preserve"> months from the date of such Additional Goods Order. </w:t>
      </w:r>
    </w:p>
    <w:p w14:paraId="323C087E" w14:textId="733E3628" w:rsidR="009A6ABB" w:rsidRPr="00F968AA" w:rsidRDefault="16457DF6">
      <w:pPr>
        <w:pStyle w:val="General3"/>
      </w:pPr>
      <w:r w:rsidRPr="56FF849B">
        <w:t xml:space="preserve">the Additional Goods Order is for Goods which, in aggregate with any previous Additional Goods Orders, exceed </w:t>
      </w:r>
      <w:r w:rsidR="00116A95" w:rsidRPr="00116A95">
        <w:t>2</w:t>
      </w:r>
      <w:r w:rsidRPr="00116A95">
        <w:t>0%</w:t>
      </w:r>
      <w:r w:rsidRPr="56FF849B">
        <w:t xml:space="preserve"> of the Volume, the delivery date(s) for such Goods which exceed </w:t>
      </w:r>
      <w:r w:rsidR="00116A95" w:rsidRPr="00116A95">
        <w:t>2</w:t>
      </w:r>
      <w:r w:rsidRPr="00116A95">
        <w:t>0%</w:t>
      </w:r>
      <w:r w:rsidRPr="56FF849B">
        <w:t xml:space="preserve"> of the Volume shall </w:t>
      </w:r>
      <w:r w:rsidRPr="56FF849B">
        <w:lastRenderedPageBreak/>
        <w:t>be agreed (subject to any relevant Law) in writing between the Parties, each Party acting reasonably and promptly.</w:t>
      </w:r>
    </w:p>
    <w:p w14:paraId="1ACE91EE" w14:textId="603C5BBF" w:rsidR="009A6ABB" w:rsidRPr="00F968AA" w:rsidRDefault="16457DF6">
      <w:pPr>
        <w:pStyle w:val="General3"/>
        <w:rPr>
          <w:rFonts w:eastAsia="Calibri"/>
          <w:szCs w:val="24"/>
        </w:rPr>
      </w:pPr>
      <w:r w:rsidRPr="56FF849B">
        <w:t xml:space="preserve">the Additional Goods Order is for Goods to be delivered during the Extension Period which, in aggregate with any previous Additional Goods Orders, exceed </w:t>
      </w:r>
      <w:r w:rsidR="00116A95" w:rsidRPr="00116A95">
        <w:t>2</w:t>
      </w:r>
      <w:r w:rsidRPr="00116A95">
        <w:t>0% of</w:t>
      </w:r>
      <w:r w:rsidRPr="56FF849B">
        <w:t xml:space="preserve"> the combined Volume and the Extension Volume, the delivery date(s) for such Goods shall be agreed (subject to any relevant Law) in writing between the Parties, each Party acting reasonably and promptly.</w:t>
      </w:r>
    </w:p>
    <w:p w14:paraId="3BB4BB26" w14:textId="6926CDD5" w:rsidR="005F363B" w:rsidRDefault="00FD66EA">
      <w:pPr>
        <w:pStyle w:val="General2"/>
      </w:pPr>
      <w:bookmarkStart w:id="121" w:name="_Ref277941771"/>
      <w:bookmarkStart w:id="122" w:name="_Ref26803469"/>
      <w:bookmarkStart w:id="123" w:name="_Ref135993761"/>
      <w:bookmarkStart w:id="124" w:name="_Ref29999699"/>
      <w:bookmarkEnd w:id="119"/>
      <w:r w:rsidRPr="00A75E68">
        <w:t xml:space="preserve">The Authority may, by providing a </w:t>
      </w:r>
      <w:r w:rsidRPr="0021316E">
        <w:t xml:space="preserve">minimum of 6 months’ notice to the Supplier, reduce the Volume or the Extension Volume by up to </w:t>
      </w:r>
      <w:r w:rsidR="00116A95" w:rsidRPr="00116A95">
        <w:rPr>
          <w:lang w:eastAsia="en-GB"/>
        </w:rPr>
        <w:t>2</w:t>
      </w:r>
      <w:r w:rsidRPr="00116A95">
        <w:rPr>
          <w:lang w:eastAsia="en-GB"/>
        </w:rPr>
        <w:t>0%</w:t>
      </w:r>
      <w:r w:rsidRPr="0021316E">
        <w:rPr>
          <w:lang w:eastAsia="en-GB"/>
        </w:rPr>
        <w:t xml:space="preserve"> </w:t>
      </w:r>
      <w:r w:rsidRPr="0021316E">
        <w:t>of the Volume</w:t>
      </w:r>
      <w:r w:rsidR="001B4388" w:rsidRPr="0021316E">
        <w:t xml:space="preserve"> or Extension</w:t>
      </w:r>
      <w:r w:rsidR="00D747B4" w:rsidRPr="0021316E">
        <w:t xml:space="preserve"> Volumne</w:t>
      </w:r>
      <w:r w:rsidRPr="0021316E">
        <w:rPr>
          <w:lang w:eastAsia="en-GB"/>
        </w:rPr>
        <w:t xml:space="preserve">. </w:t>
      </w:r>
      <w:r w:rsidR="00750CD5" w:rsidRPr="0021316E">
        <w:rPr>
          <w:lang w:eastAsia="en-GB"/>
        </w:rPr>
        <w:t xml:space="preserve">Where the Authority seeks to reduce the Volume or the </w:t>
      </w:r>
      <w:r w:rsidR="0031241B" w:rsidRPr="0021316E">
        <w:rPr>
          <w:lang w:eastAsia="en-GB"/>
        </w:rPr>
        <w:t xml:space="preserve">Extension Volume </w:t>
      </w:r>
      <w:r w:rsidR="009014B1" w:rsidRPr="0021316E">
        <w:rPr>
          <w:lang w:eastAsia="en-GB"/>
        </w:rPr>
        <w:t>by</w:t>
      </w:r>
      <w:r w:rsidR="00B93078" w:rsidRPr="0021316E">
        <w:rPr>
          <w:lang w:eastAsia="en-GB"/>
        </w:rPr>
        <w:t xml:space="preserve"> more than </w:t>
      </w:r>
      <w:r w:rsidR="00116A95" w:rsidRPr="00116A95">
        <w:rPr>
          <w:lang w:eastAsia="en-GB"/>
        </w:rPr>
        <w:t>2</w:t>
      </w:r>
      <w:r w:rsidR="00B93078" w:rsidRPr="00116A95">
        <w:rPr>
          <w:lang w:eastAsia="en-GB"/>
        </w:rPr>
        <w:t>0%</w:t>
      </w:r>
      <w:r w:rsidR="00B93078">
        <w:rPr>
          <w:lang w:eastAsia="en-GB"/>
        </w:rPr>
        <w:t xml:space="preserve"> of the Volume or the Extension Volume, it shall obtain the prior consent of the Supplier to do this</w:t>
      </w:r>
      <w:r w:rsidRPr="00A75E68">
        <w:t>.</w:t>
      </w:r>
      <w:bookmarkEnd w:id="121"/>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2"/>
      <w:r w:rsidR="000114E5">
        <w:t xml:space="preserve"> For the avoidance of doubt, where the Authority </w:t>
      </w:r>
      <w:r w:rsidR="005F363B">
        <w:t>exercises its rights under this Cont</w:t>
      </w:r>
      <w:r w:rsidR="00BC4AF7">
        <w:t>r</w:t>
      </w:r>
      <w:r w:rsidR="005F363B">
        <w:t>act to:</w:t>
      </w:r>
      <w:bookmarkEnd w:id="123"/>
    </w:p>
    <w:p w14:paraId="102692F9" w14:textId="361AEA60" w:rsidR="00364A99" w:rsidRDefault="000114E5">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pPr>
        <w:pStyle w:val="General3"/>
      </w:pPr>
      <w:r>
        <w:t xml:space="preserve">reduce its purchasing obligations in relation to Goods as a result of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42D6318C"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4"/>
      <w:r w:rsidR="000114E5">
        <w:t xml:space="preserve"> </w:t>
      </w:r>
      <w:r w:rsidR="002D7A93">
        <w:t>2</w:t>
      </w:r>
      <w:r w:rsidR="00651D6D" w:rsidRPr="00651D6D">
        <w:t xml:space="preserve"> and shall not in any way have the impact of reducing the Volume or Extension Volume.</w:t>
      </w:r>
    </w:p>
    <w:p w14:paraId="0A2284F4" w14:textId="52C3474F" w:rsidR="00FD66EA" w:rsidRPr="00E605A3" w:rsidRDefault="00FD66EA">
      <w:pPr>
        <w:pStyle w:val="General2"/>
      </w:pPr>
      <w:bookmarkStart w:id="125"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5"/>
      <w:r w:rsidRPr="00E605A3">
        <w:t xml:space="preserve"> </w:t>
      </w:r>
    </w:p>
    <w:p w14:paraId="69533C89" w14:textId="77777777" w:rsidR="0028035E" w:rsidRPr="00E605A3" w:rsidRDefault="0028035E">
      <w:pPr>
        <w:pStyle w:val="General1"/>
      </w:pPr>
      <w:bookmarkStart w:id="126" w:name="_Ref135993767"/>
      <w:bookmarkEnd w:id="120"/>
      <w:r w:rsidRPr="00E605A3">
        <w:t>Performance review and delay</w:t>
      </w:r>
      <w:bookmarkEnd w:id="126"/>
    </w:p>
    <w:p w14:paraId="394640F1" w14:textId="4C1C8284" w:rsidR="0028035E" w:rsidRPr="00E605A3" w:rsidRDefault="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pPr>
        <w:pStyle w:val="General2"/>
      </w:pPr>
      <w:bookmarkStart w:id="127" w:name="_Ref54019754"/>
      <w:r>
        <w:lastRenderedPageBreak/>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pPr>
        <w:pStyle w:val="General2"/>
      </w:pPr>
      <w:r w:rsidRPr="00E605A3">
        <w:t xml:space="preserve">Where the Supplier has breached any of the KPIs, the Authority shall be permitted to: </w:t>
      </w:r>
    </w:p>
    <w:p w14:paraId="02AAD3F7" w14:textId="77777777" w:rsidR="0028035E" w:rsidRPr="00E605A3" w:rsidRDefault="0028035E">
      <w:pPr>
        <w:pStyle w:val="General3"/>
      </w:pPr>
      <w:r w:rsidRPr="00E605A3">
        <w:t>publish or disclose such fact to any third party and/or the public; and/or</w:t>
      </w:r>
    </w:p>
    <w:p w14:paraId="6E925C41" w14:textId="77777777" w:rsidR="0028035E" w:rsidRPr="00E605A3" w:rsidRDefault="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pPr>
        <w:pStyle w:val="General1"/>
      </w:pPr>
      <w:bookmarkStart w:id="128" w:name="_Ref10471943"/>
      <w:bookmarkEnd w:id="108"/>
      <w:r w:rsidRPr="00E605A3">
        <w:t>Quality assurance</w:t>
      </w:r>
      <w:bookmarkEnd w:id="128"/>
    </w:p>
    <w:p w14:paraId="55B1FB68" w14:textId="00248B17" w:rsidR="00F22CB1" w:rsidRPr="0021316E" w:rsidRDefault="00F22CB1">
      <w:pPr>
        <w:pStyle w:val="General2"/>
      </w:pPr>
      <w:r w:rsidRPr="0021316E">
        <w:t>The Supplier shall comply with its quality control monitoring system</w:t>
      </w:r>
      <w:r w:rsidR="00AF258B" w:rsidRPr="0021316E">
        <w:t>,</w:t>
      </w:r>
      <w:r w:rsidRPr="0021316E">
        <w:t xml:space="preserve"> details of which are included in the </w:t>
      </w:r>
      <w:r w:rsidR="008A05FF" w:rsidRPr="0021316E">
        <w:t xml:space="preserve">applicable </w:t>
      </w:r>
      <w:r w:rsidRPr="0021316E">
        <w:t xml:space="preserve">Marketing Authorisation and the Manufacturing Licence. The Supplier shall manufacture the Goods in accordance with Good Manufacturing Practice. </w:t>
      </w:r>
      <w:r w:rsidR="00152F08" w:rsidRPr="0021316E">
        <w:t xml:space="preserve">The applicable Marketing Authorisation is dependent upon whether the Goods are being supplied </w:t>
      </w:r>
      <w:r w:rsidR="0086631D" w:rsidRPr="0021316E">
        <w:t>for use in the United Kingdom, or for use in</w:t>
      </w:r>
      <w:r w:rsidR="00152F08" w:rsidRPr="0021316E">
        <w:t xml:space="preserve"> Great Britain or </w:t>
      </w:r>
      <w:r w:rsidR="00F06D91" w:rsidRPr="0021316E">
        <w:t xml:space="preserve">for use in </w:t>
      </w:r>
      <w:r w:rsidR="00152F08" w:rsidRPr="0021316E">
        <w:t>Northern Ireland.</w:t>
      </w:r>
    </w:p>
    <w:p w14:paraId="2806AD9C" w14:textId="2122D76A" w:rsidR="00F22CB1" w:rsidRPr="0021316E" w:rsidRDefault="00F22CB1">
      <w:pPr>
        <w:pStyle w:val="General2"/>
      </w:pPr>
      <w:r w:rsidRPr="0021316E">
        <w:t>The Supplier shall maintain the Manufacturing Licence</w:t>
      </w:r>
      <w:r w:rsidR="00C72B01" w:rsidRPr="0021316E">
        <w:t>(s)</w:t>
      </w:r>
      <w:r w:rsidRPr="0021316E">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21316E" w:rsidRDefault="00F22CB1">
      <w:pPr>
        <w:pStyle w:val="General3"/>
      </w:pPr>
      <w:r w:rsidRPr="0021316E">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rsidRPr="0021316E">
        <w:t>. S</w:t>
      </w:r>
      <w:r w:rsidRPr="0021316E">
        <w:t xml:space="preserve">uch notice </w:t>
      </w:r>
      <w:r w:rsidR="009476A1" w:rsidRPr="0021316E">
        <w:t xml:space="preserve">by the Supplier </w:t>
      </w:r>
      <w:r w:rsidRPr="0021316E">
        <w:t>to include details of the consequences which will follow such change being implemented; and</w:t>
      </w:r>
    </w:p>
    <w:p w14:paraId="40C634D9" w14:textId="77777777" w:rsidR="00F22CB1" w:rsidRPr="0021316E" w:rsidRDefault="00F22CB1">
      <w:pPr>
        <w:pStyle w:val="General3"/>
      </w:pPr>
      <w:r w:rsidRPr="0021316E">
        <w:t>the</w:t>
      </w:r>
      <w:r w:rsidR="005A22D2" w:rsidRPr="0021316E">
        <w:t xml:space="preserve"> relevant</w:t>
      </w:r>
      <w:r w:rsidRPr="0021316E">
        <w:t xml:space="preserve"> Licensing Authority formally approving such change.</w:t>
      </w:r>
    </w:p>
    <w:p w14:paraId="0EE63543" w14:textId="56D0696F" w:rsidR="00F22CB1" w:rsidRPr="0021316E" w:rsidRDefault="00F22CB1">
      <w:pPr>
        <w:pStyle w:val="General2"/>
      </w:pPr>
      <w:bookmarkStart w:id="129" w:name="_Ref20743164"/>
      <w:r w:rsidRPr="0021316E">
        <w:t xml:space="preserve">The Supplier shall at the Supplier’s cost submit sample </w:t>
      </w:r>
      <w:r w:rsidR="00A75E68" w:rsidRPr="0021316E">
        <w:t>u</w:t>
      </w:r>
      <w:r w:rsidRPr="0021316E">
        <w:t>nits of the Goods from each batch to the OMCL(s) named on the Marketing Authorisation for quality assessment and batch release prior to delivery of the batch concerned to the Authority. Although the Goods may undergo quality assurance assessment, such assessment shall not affect the Supplier’s obligations under this Contract and shall not of itself constitute acceptance or approval by the Authority of the Goods.</w:t>
      </w:r>
      <w:bookmarkEnd w:id="129"/>
      <w:r w:rsidRPr="0021316E">
        <w:t xml:space="preserve"> </w:t>
      </w:r>
    </w:p>
    <w:p w14:paraId="3096094F" w14:textId="77777777" w:rsidR="000B6F27" w:rsidRPr="0021316E" w:rsidRDefault="000B6F27">
      <w:pPr>
        <w:pStyle w:val="General1"/>
      </w:pPr>
      <w:bookmarkStart w:id="130" w:name="_Ref135993771"/>
      <w:r w:rsidRPr="0021316E">
        <w:t>Delivery</w:t>
      </w:r>
      <w:bookmarkEnd w:id="109"/>
      <w:bookmarkEnd w:id="130"/>
    </w:p>
    <w:p w14:paraId="06EFD77F" w14:textId="5ADA1FD0" w:rsidR="000B6F27" w:rsidRPr="00E605A3" w:rsidRDefault="000B6F27">
      <w:pPr>
        <w:pStyle w:val="General2"/>
      </w:pPr>
      <w:bookmarkStart w:id="131" w:name="_Ref57821545"/>
      <w:bookmarkStart w:id="132" w:name="_Ref346103508"/>
      <w:r>
        <w:t xml:space="preserve">The Supplier shall deliver the Goods in accordance with any delivery timescales, delivery dates and delivery instructions (to include, without </w:t>
      </w:r>
      <w:r>
        <w:lastRenderedPageBreak/>
        <w:t xml:space="preserve">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682B4370" w:rsidR="000B6F27" w:rsidRPr="00E605A3" w:rsidRDefault="000B6F27">
      <w:pPr>
        <w:pStyle w:val="General2"/>
      </w:pPr>
      <w:bookmarkStart w:id="133"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E149F7">
        <w:fldChar w:fldCharType="begin"/>
      </w:r>
      <w:r w:rsidR="00E149F7">
        <w:instrText xml:space="preserve"> REF _Ref113632202 \r \h </w:instrText>
      </w:r>
      <w:r w:rsidR="00E149F7">
        <w:fldChar w:fldCharType="separate"/>
      </w:r>
      <w:r w:rsidR="00E149F7">
        <w:t>5.2</w:t>
      </w:r>
      <w:r w:rsidR="00E149F7">
        <w:fldChar w:fldCharType="end"/>
      </w:r>
      <w:r w:rsidR="00E149F7">
        <w:t xml:space="preserve"> </w:t>
      </w:r>
      <w:r w:rsidR="00F34B1A">
        <w:t>of this Schedule 2</w:t>
      </w:r>
      <w:r w:rsidR="00E149F7">
        <w:t xml:space="preserve"> shall not be subject to the Change Control Procedure in order to validly amend this Contract.</w:t>
      </w:r>
      <w:bookmarkEnd w:id="133"/>
    </w:p>
    <w:p w14:paraId="182D5A12" w14:textId="7E73052A" w:rsidR="005550ED" w:rsidRPr="00E605A3" w:rsidRDefault="005550ED">
      <w:pPr>
        <w:pStyle w:val="General2"/>
      </w:pPr>
      <w:bookmarkStart w:id="134" w:name="_Ref264626447"/>
      <w:r w:rsidRPr="00E605A3">
        <w:t xml:space="preserve">The Supplier acknowledges the critical importance that the Authority places on </w:t>
      </w:r>
      <w:r w:rsidRPr="00CC4C54">
        <w:t xml:space="preserve">ensuring that all </w:t>
      </w:r>
      <w:r w:rsidR="0049337B" w:rsidRPr="00CC4C54">
        <w:t>Goods</w:t>
      </w:r>
      <w:r w:rsidRPr="00CC4C54">
        <w:t xml:space="preserve"> are delivered in accordance with the Delivery Schedule, so as to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B81C51">
        <w:t xml:space="preserve">and subject to Clause </w:t>
      </w:r>
      <w:r w:rsidR="00133BCA">
        <w:fldChar w:fldCharType="begin"/>
      </w:r>
      <w:r w:rsidR="00133BCA">
        <w:instrText xml:space="preserve"> REF _Ref114130968 \r \h </w:instrText>
      </w:r>
      <w:r w:rsidR="00133BCA">
        <w:fldChar w:fldCharType="separate"/>
      </w:r>
      <w:r w:rsidR="00133BCA">
        <w:t>5.4</w:t>
      </w:r>
      <w:r w:rsidR="00133BCA">
        <w:fldChar w:fldCharType="end"/>
      </w:r>
      <w:r w:rsidR="00B81C51" w:rsidRPr="00B81C51">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35"/>
      <w:r w:rsidRPr="00E605A3">
        <w:t xml:space="preserve"> </w:t>
      </w:r>
    </w:p>
    <w:p w14:paraId="5A54EF65" w14:textId="6D227364" w:rsidR="005550ED" w:rsidRPr="00E605A3" w:rsidRDefault="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pPr>
        <w:pStyle w:val="General3"/>
      </w:pPr>
      <w:bookmarkStart w:id="136"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7"/>
      <w:r w:rsidR="005A22D2">
        <w:t>;</w:t>
      </w:r>
      <w:bookmarkEnd w:id="138"/>
    </w:p>
    <w:p w14:paraId="43D70990" w14:textId="77777777" w:rsidR="005550ED" w:rsidRPr="00E605A3" w:rsidRDefault="005550ED">
      <w:pPr>
        <w:pStyle w:val="General4"/>
      </w:pPr>
      <w:bookmarkStart w:id="139" w:name="_Ref524337228"/>
      <w:r w:rsidRPr="00E605A3">
        <w:lastRenderedPageBreak/>
        <w:t>any additional operational and/or administrative costs and expenses incurred by the Authority including costs spent by or on behalf of the Authority in dealing with the consequences of the breach;</w:t>
      </w:r>
      <w:bookmarkEnd w:id="139"/>
      <w:r w:rsidRPr="00E605A3">
        <w:t xml:space="preserve">  </w:t>
      </w:r>
    </w:p>
    <w:p w14:paraId="2B96AB49" w14:textId="77777777" w:rsidR="005550ED" w:rsidRPr="00E605A3" w:rsidRDefault="005550ED">
      <w:pPr>
        <w:pStyle w:val="General4"/>
      </w:pPr>
      <w:r w:rsidRPr="00E605A3">
        <w:t>any wasted expenditure or charges; and</w:t>
      </w:r>
    </w:p>
    <w:p w14:paraId="4E35DE6B" w14:textId="77777777" w:rsidR="005550ED" w:rsidRPr="00E605A3" w:rsidRDefault="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3BBE7290" w:rsidR="005550ED" w:rsidRPr="00CC4C54" w:rsidRDefault="005550ED">
      <w:pPr>
        <w:pStyle w:val="General3"/>
      </w:pPr>
      <w:r w:rsidRPr="00CC4C54">
        <w:t>be entitled to</w:t>
      </w:r>
      <w:r w:rsidR="006B2E04" w:rsidRPr="00CC4C54">
        <w:t xml:space="preserve"> treat this </w:t>
      </w:r>
      <w:r w:rsidR="002926D2" w:rsidRPr="00CC4C54">
        <w:t xml:space="preserve">as </w:t>
      </w:r>
      <w:r w:rsidR="006B2E04" w:rsidRPr="00CC4C54">
        <w:t xml:space="preserve">a breach not capable of remedy and </w:t>
      </w:r>
      <w:r w:rsidRPr="00CC4C54">
        <w:t xml:space="preserve">terminate this </w:t>
      </w:r>
      <w:r w:rsidR="0049337B" w:rsidRPr="00CC4C54">
        <w:t>Contract</w:t>
      </w:r>
      <w:r w:rsidR="006B2E04" w:rsidRPr="00CC4C54">
        <w:t xml:space="preserve"> in accordance with Clause </w:t>
      </w:r>
      <w:r w:rsidRPr="00CC4C54">
        <w:fldChar w:fldCharType="begin"/>
      </w:r>
      <w:r w:rsidRPr="00CC4C54">
        <w:instrText xml:space="preserve"> REF _Ref27145468 \r \h </w:instrText>
      </w:r>
      <w:r w:rsidR="00CC4C54">
        <w:instrText xml:space="preserve"> \* MERGEFORMAT </w:instrText>
      </w:r>
      <w:r w:rsidRPr="00CC4C54">
        <w:fldChar w:fldCharType="separate"/>
      </w:r>
      <w:r w:rsidR="00883EC7" w:rsidRPr="00CC4C54">
        <w:t>16.4</w:t>
      </w:r>
      <w:r w:rsidRPr="00CC4C54">
        <w:fldChar w:fldCharType="end"/>
      </w:r>
      <w:r w:rsidR="006B2E04" w:rsidRPr="00CC4C54">
        <w:t xml:space="preserve"> of this Schedule 2</w:t>
      </w:r>
      <w:r w:rsidRPr="00CC4C54">
        <w:t xml:space="preserve">. </w:t>
      </w:r>
    </w:p>
    <w:p w14:paraId="2386CE33" w14:textId="146B2EA6" w:rsidR="00F815E6" w:rsidRPr="00CC4C54" w:rsidRDefault="00F815E6">
      <w:pPr>
        <w:pStyle w:val="General2"/>
        <w:rPr>
          <w:b/>
        </w:rPr>
      </w:pPr>
      <w:bookmarkStart w:id="140" w:name="_Ref114130968"/>
      <w:bookmarkStart w:id="141" w:name="_Ref269119280"/>
      <w:r w:rsidRPr="00CC4C54">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CC4C54">
        <w:t xml:space="preserve">. This shall be </w:t>
      </w:r>
      <w:r w:rsidRPr="00CC4C54">
        <w:t xml:space="preserve">without prejudice to the Supplier’s obligation to notify the Authority under Clause </w:t>
      </w:r>
      <w:r w:rsidR="002E5963" w:rsidRPr="00CC4C54">
        <w:fldChar w:fldCharType="begin"/>
      </w:r>
      <w:r w:rsidR="002E5963" w:rsidRPr="00CC4C54">
        <w:instrText xml:space="preserve"> REF _Ref54019754 \r \h </w:instrText>
      </w:r>
      <w:r w:rsidR="00CC4C54">
        <w:instrText xml:space="preserve"> \* MERGEFORMAT </w:instrText>
      </w:r>
      <w:r w:rsidR="002E5963" w:rsidRPr="00CC4C54">
        <w:fldChar w:fldCharType="separate"/>
      </w:r>
      <w:r w:rsidR="002E5963" w:rsidRPr="00CC4C54">
        <w:t>3.2</w:t>
      </w:r>
      <w:r w:rsidR="002E5963" w:rsidRPr="00CC4C54">
        <w:fldChar w:fldCharType="end"/>
      </w:r>
      <w:r w:rsidRPr="00CC4C54">
        <w:t xml:space="preserve"> of this Schedule 2 of the Supplier’s inability to meet the Delivery Schedule</w:t>
      </w:r>
      <w:r w:rsidR="003D407B" w:rsidRPr="00CC4C54">
        <w:t xml:space="preserve">. </w:t>
      </w:r>
      <w:r w:rsidR="00D0472E" w:rsidRPr="00CC4C54">
        <w:t xml:space="preserve">For the avoidance of doubt, while any agreement between the Parties for minor variances to the Delivery Schedule pursuant to this Clause </w:t>
      </w:r>
      <w:r w:rsidR="00D0472E" w:rsidRPr="00CC4C54">
        <w:fldChar w:fldCharType="begin"/>
      </w:r>
      <w:r w:rsidR="00D0472E" w:rsidRPr="00CC4C54">
        <w:instrText xml:space="preserve"> REF _Ref114130968 \r \h </w:instrText>
      </w:r>
      <w:r w:rsidR="00CC4C54">
        <w:instrText xml:space="preserve"> \* MERGEFORMAT </w:instrText>
      </w:r>
      <w:r w:rsidR="00D0472E" w:rsidRPr="00CC4C54">
        <w:fldChar w:fldCharType="separate"/>
      </w:r>
      <w:r w:rsidR="00D0472E" w:rsidRPr="00CC4C54">
        <w:t>5.4</w:t>
      </w:r>
      <w:r w:rsidR="00D0472E" w:rsidRPr="00CC4C54">
        <w:fldChar w:fldCharType="end"/>
      </w:r>
      <w:r w:rsidR="00D0472E" w:rsidRPr="00CC4C54">
        <w:t xml:space="preserve"> must be agreed in writing, such agreement shall not be subject to the Change Control Procedure in order to  validly amend this Contract. </w:t>
      </w:r>
      <w:bookmarkEnd w:id="140"/>
    </w:p>
    <w:p w14:paraId="40D8ECCB" w14:textId="462319D4" w:rsidR="005550ED" w:rsidRPr="00E605A3" w:rsidRDefault="005550ED">
      <w:pPr>
        <w:pStyle w:val="General2"/>
      </w:pPr>
      <w:r>
        <w:t xml:space="preserve">In the event that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(i)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(i)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1"/>
    </w:p>
    <w:p w14:paraId="026F172F" w14:textId="2BDEDF0B" w:rsidR="004B67CD" w:rsidRPr="00E605A3" w:rsidRDefault="00F96760">
      <w:pPr>
        <w:pStyle w:val="General2"/>
      </w:pPr>
      <w:bookmarkStart w:id="142" w:name="_Ref54019781"/>
      <w:r>
        <w:lastRenderedPageBreak/>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883EC7">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2"/>
    </w:p>
    <w:p w14:paraId="7AD918F3" w14:textId="77777777" w:rsidR="004B67CD" w:rsidRPr="00E605A3" w:rsidRDefault="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pPr>
        <w:pStyle w:val="General3"/>
      </w:pPr>
      <w:r w:rsidRPr="00E605A3">
        <w:t>the quantity in the package;</w:t>
      </w:r>
    </w:p>
    <w:p w14:paraId="71267D88" w14:textId="77777777" w:rsidR="004B67CD" w:rsidRPr="00E605A3" w:rsidRDefault="004B67CD">
      <w:pPr>
        <w:pStyle w:val="General3"/>
      </w:pPr>
      <w:r w:rsidRPr="00E605A3">
        <w:t>special directions for storage (if any);</w:t>
      </w:r>
    </w:p>
    <w:p w14:paraId="6CAAB9F9" w14:textId="77777777" w:rsidR="004B67CD" w:rsidRPr="00E605A3" w:rsidRDefault="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pPr>
        <w:pStyle w:val="General3"/>
      </w:pPr>
      <w:r w:rsidRPr="00E605A3">
        <w:t xml:space="preserve">batch number; </w:t>
      </w:r>
    </w:p>
    <w:p w14:paraId="54D9D993" w14:textId="77777777" w:rsidR="004B67CD" w:rsidRPr="00E605A3" w:rsidRDefault="004B67CD">
      <w:pPr>
        <w:pStyle w:val="General3"/>
      </w:pPr>
      <w:r w:rsidRPr="00E605A3">
        <w:t>name of Supplier; and</w:t>
      </w:r>
    </w:p>
    <w:p w14:paraId="447CCD78" w14:textId="77777777" w:rsidR="004B67CD" w:rsidRPr="00E605A3" w:rsidRDefault="004B67CD">
      <w:pPr>
        <w:pStyle w:val="General3"/>
      </w:pPr>
      <w:r w:rsidRPr="00E605A3">
        <w:t>any other information required by the Licensing Authority to be provided.</w:t>
      </w:r>
    </w:p>
    <w:p w14:paraId="02E3521C" w14:textId="77777777" w:rsidR="004B67CD" w:rsidRPr="00E605A3" w:rsidRDefault="004B67CD">
      <w:pPr>
        <w:pStyle w:val="General2"/>
      </w:pPr>
      <w:bookmarkStart w:id="143"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3"/>
    </w:p>
    <w:p w14:paraId="65D1A3A8" w14:textId="77777777" w:rsidR="000B6F27" w:rsidRPr="00E605A3" w:rsidRDefault="000B6F27">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pPr>
        <w:pStyle w:val="General2"/>
      </w:pPr>
      <w:bookmarkStart w:id="144"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4"/>
      <w:r>
        <w:t xml:space="preserve"> </w:t>
      </w:r>
    </w:p>
    <w:p w14:paraId="74FCECB4" w14:textId="7369C33B" w:rsidR="000B6F27" w:rsidRPr="00E605A3" w:rsidRDefault="000B6F27">
      <w:pPr>
        <w:pStyle w:val="General2"/>
      </w:pPr>
      <w:bookmarkStart w:id="145"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w:t>
      </w:r>
      <w:r>
        <w:lastRenderedPageBreak/>
        <w:t xml:space="preserve">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5"/>
    </w:p>
    <w:p w14:paraId="2611B1B3" w14:textId="77777777" w:rsidR="000B6F27" w:rsidRPr="00E605A3" w:rsidRDefault="000B6F27">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pPr>
        <w:pStyle w:val="General1"/>
      </w:pPr>
      <w:bookmarkStart w:id="146" w:name="_Ref350761870"/>
      <w:r w:rsidRPr="00E605A3">
        <w:t>Passing of risk and ownership</w:t>
      </w:r>
      <w:bookmarkEnd w:id="146"/>
    </w:p>
    <w:p w14:paraId="5AEAB6C6" w14:textId="77777777" w:rsidR="000B6F27" w:rsidRPr="00E605A3" w:rsidRDefault="000B6F27">
      <w:pPr>
        <w:pStyle w:val="General2"/>
      </w:pPr>
      <w:r w:rsidRPr="00E605A3">
        <w:t xml:space="preserve">Risk in the Goods shall pass to the Authority when the Goods are delivered as specified in this Contract. </w:t>
      </w:r>
    </w:p>
    <w:p w14:paraId="7972A6EA" w14:textId="77777777" w:rsidR="000B6F27" w:rsidRPr="00E605A3" w:rsidRDefault="000B6F27">
      <w:pPr>
        <w:pStyle w:val="General2"/>
      </w:pPr>
      <w:bookmarkStart w:id="147" w:name="_Ref501466364"/>
      <w:r w:rsidRPr="00E605A3">
        <w:t>Ownership of the Goods shall pass to the Authority on the earlier of:</w:t>
      </w:r>
      <w:bookmarkEnd w:id="147"/>
      <w:r w:rsidRPr="00E605A3">
        <w:t xml:space="preserve"> </w:t>
      </w:r>
    </w:p>
    <w:p w14:paraId="3E7A48CF" w14:textId="77777777" w:rsidR="000B6F27" w:rsidRPr="00E605A3" w:rsidRDefault="000B6F27">
      <w:pPr>
        <w:pStyle w:val="General3"/>
      </w:pPr>
      <w:r w:rsidRPr="00E605A3">
        <w:t xml:space="preserve">full payment for such Goods; or </w:t>
      </w:r>
    </w:p>
    <w:p w14:paraId="7447F2F4" w14:textId="2E379004" w:rsidR="000B6F27" w:rsidRPr="00E605A3" w:rsidRDefault="000B6F27">
      <w:pPr>
        <w:pStyle w:val="General3"/>
      </w:pPr>
      <w:bookmarkStart w:id="148" w:name="_Ref350347037"/>
      <w:r>
        <w:t xml:space="preserve">where the goods are consumables or are non-recoverable (e.g. used in clinical procedures), at the point such Goods are </w:t>
      </w:r>
      <w:bookmarkEnd w:id="14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pPr>
        <w:pStyle w:val="General1"/>
      </w:pPr>
      <w:bookmarkStart w:id="149" w:name="_Ref350761889"/>
      <w:r w:rsidRPr="00E605A3">
        <w:t>Inspection, rejection, return and recall</w:t>
      </w:r>
      <w:bookmarkEnd w:id="149"/>
    </w:p>
    <w:p w14:paraId="3274F832" w14:textId="77777777" w:rsidR="000B6F27" w:rsidRPr="00E605A3" w:rsidRDefault="000B6F27">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pPr>
        <w:pStyle w:val="General2"/>
      </w:pPr>
      <w:bookmarkStart w:id="150" w:name="_Ref322528467"/>
      <w:bookmarkStart w:id="151" w:name="_Ref322513368"/>
      <w:bookmarkStart w:id="152" w:name="_Ref322515064"/>
      <w:bookmarkStart w:id="153" w:name="_Ref322424203"/>
      <w:r>
        <w:lastRenderedPageBreak/>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50"/>
      <w:r>
        <w:t xml:space="preserve"> </w:t>
      </w:r>
    </w:p>
    <w:p w14:paraId="778C66BD" w14:textId="4B8F0FB4" w:rsidR="000B6F27" w:rsidRPr="00E605A3" w:rsidRDefault="000B6F27">
      <w:pPr>
        <w:pStyle w:val="General2"/>
      </w:pPr>
      <w:bookmarkStart w:id="154" w:name="_Ref322515338"/>
      <w:bookmarkStart w:id="155" w:name="_Ref323549358"/>
      <w:bookmarkStart w:id="156"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pPr>
        <w:pStyle w:val="General3"/>
      </w:pPr>
      <w:r>
        <w:t>without extra charge, promptly (and in any event within twenty (20) Business Days or such other time agreed by the Parties in writing acting reasonably) supply replacements for the Rejected Goods to the Authority</w:t>
      </w:r>
      <w:bookmarkEnd w:id="15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7" w:name="_Ref322515002"/>
      <w:bookmarkEnd w:id="152"/>
      <w:bookmarkEnd w:id="154"/>
      <w:r>
        <w:t xml:space="preserve"> </w:t>
      </w:r>
    </w:p>
    <w:p w14:paraId="72AD7012" w14:textId="77777777" w:rsidR="000B6F27" w:rsidRPr="00E605A3" w:rsidRDefault="000B6F27">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6"/>
      <w:r>
        <w:t xml:space="preserve"> </w:t>
      </w:r>
    </w:p>
    <w:p w14:paraId="6B119A2A" w14:textId="4FD534FD" w:rsidR="000B6F27" w:rsidRPr="00E605A3" w:rsidRDefault="000B6F27">
      <w:pPr>
        <w:pStyle w:val="General2"/>
      </w:pPr>
      <w:bookmarkStart w:id="158"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8"/>
    </w:p>
    <w:p w14:paraId="1D5424F7" w14:textId="77777777" w:rsidR="00CF3950" w:rsidRPr="00E605A3" w:rsidRDefault="00CF3950">
      <w:pPr>
        <w:pStyle w:val="General2"/>
      </w:pPr>
      <w:r w:rsidRPr="00E605A3">
        <w:lastRenderedPageBreak/>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306997BA" w:rsidR="000B6F27" w:rsidRPr="00E605A3" w:rsidRDefault="000B6F27">
      <w:pPr>
        <w:pStyle w:val="General2"/>
      </w:pPr>
      <w:bookmarkStart w:id="159" w:name="_Ref350335756"/>
      <w:bookmarkStart w:id="160" w:name="_Ref322424122"/>
      <w:bookmarkStart w:id="161" w:name="_Ref348516660"/>
      <w:bookmarkStart w:id="162" w:name="_Ref350331789"/>
      <w:bookmarkEnd w:id="153"/>
      <w:bookmarkEnd w:id="157"/>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9"/>
    </w:p>
    <w:p w14:paraId="5EE70271" w14:textId="77777777" w:rsidR="000B6F27" w:rsidRPr="00E605A3" w:rsidRDefault="000B6F27">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60"/>
      <w:r>
        <w:t xml:space="preserve"> </w:t>
      </w:r>
    </w:p>
    <w:p w14:paraId="70F25AD2" w14:textId="77777777" w:rsidR="00CF3950" w:rsidRPr="00E605A3" w:rsidRDefault="00CF3950">
      <w:pPr>
        <w:pStyle w:val="General2"/>
      </w:pPr>
      <w:bookmarkStart w:id="163" w:name="_Ref322528228"/>
      <w:bookmarkEnd w:id="161"/>
      <w:bookmarkEnd w:id="162"/>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pPr>
        <w:pStyle w:val="General2"/>
      </w:pPr>
      <w:bookmarkStart w:id="164"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3"/>
      <w:r>
        <w:t>.</w:t>
      </w:r>
      <w:bookmarkEnd w:id="164"/>
      <w:r>
        <w:t xml:space="preserve"> </w:t>
      </w:r>
    </w:p>
    <w:p w14:paraId="0B06EA11" w14:textId="6BC9265D" w:rsidR="00FB7870" w:rsidRPr="00144E0F" w:rsidRDefault="00DE5AC9">
      <w:pPr>
        <w:pStyle w:val="General2"/>
      </w:pPr>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expiry provided that at the point such Goods were delivered to the Authority they </w:t>
      </w:r>
      <w:r w:rsidR="000B6F27" w:rsidRPr="00144E0F">
        <w:t xml:space="preserve">met any shelf life requirements set out in the </w:t>
      </w:r>
      <w:r w:rsidR="00DB7070" w:rsidRPr="00144E0F">
        <w:t>Specification and</w:t>
      </w:r>
      <w:r w:rsidR="007649D7" w:rsidRPr="00144E0F">
        <w:t>/or</w:t>
      </w:r>
      <w:r w:rsidR="00DB7070" w:rsidRPr="00144E0F">
        <w:t xml:space="preserve"> the </w:t>
      </w:r>
      <w:r w:rsidR="000A5C63" w:rsidRPr="00144E0F">
        <w:t>Delivery Schedule</w:t>
      </w:r>
      <w:r w:rsidR="0025082B" w:rsidRPr="00144E0F">
        <w:t xml:space="preserve"> or as otherwise agreed between the Parties in accordance with Clause </w:t>
      </w:r>
      <w:r w:rsidR="00FB7870" w:rsidRPr="00144E0F">
        <w:fldChar w:fldCharType="begin"/>
      </w:r>
      <w:r w:rsidR="00FB7870" w:rsidRPr="00144E0F">
        <w:instrText xml:space="preserve"> REF _Ref53738909 \r \h </w:instrText>
      </w:r>
      <w:r w:rsidR="00834237" w:rsidRPr="00144E0F">
        <w:instrText xml:space="preserve"> \* MERGEFORMAT </w:instrText>
      </w:r>
      <w:r w:rsidR="00FB7870" w:rsidRPr="00144E0F">
        <w:fldChar w:fldCharType="separate"/>
      </w:r>
      <w:r w:rsidR="00883EC7" w:rsidRPr="00144E0F">
        <w:t>7.13</w:t>
      </w:r>
      <w:r w:rsidR="00FB7870" w:rsidRPr="00144E0F">
        <w:fldChar w:fldCharType="end"/>
      </w:r>
      <w:r w:rsidR="0025082B" w:rsidRPr="00144E0F">
        <w:t xml:space="preserve"> of this Schedule 2</w:t>
      </w:r>
      <w:r w:rsidR="00834237" w:rsidRPr="00144E0F">
        <w:t>]</w:t>
      </w:r>
      <w:r w:rsidR="000B6F27" w:rsidRPr="00144E0F">
        <w:t xml:space="preserve">. </w:t>
      </w:r>
    </w:p>
    <w:p w14:paraId="54D1F585" w14:textId="1ED1AF27" w:rsidR="000B6F27" w:rsidRPr="00144E0F" w:rsidRDefault="00FB7870">
      <w:pPr>
        <w:pStyle w:val="ClauseBullet1"/>
        <w:rPr>
          <w:sz w:val="24"/>
          <w:szCs w:val="22"/>
        </w:rPr>
      </w:pPr>
      <w:bookmarkStart w:id="165" w:name="_Ref53738889"/>
      <w:bookmarkStart w:id="166" w:name="_Ref58484608"/>
      <w:r w:rsidRPr="00144E0F">
        <w:rPr>
          <w:sz w:val="24"/>
          <w:szCs w:val="22"/>
        </w:rPr>
        <w:t>N</w:t>
      </w:r>
      <w:r w:rsidR="007649D7" w:rsidRPr="00144E0F">
        <w:rPr>
          <w:sz w:val="24"/>
          <w:szCs w:val="22"/>
        </w:rPr>
        <w:t xml:space="preserve">otwithstanding Clause </w:t>
      </w:r>
      <w:r w:rsidR="00E42B85" w:rsidRPr="00144E0F">
        <w:rPr>
          <w:sz w:val="24"/>
          <w:szCs w:val="22"/>
        </w:rPr>
        <w:fldChar w:fldCharType="begin"/>
      </w:r>
      <w:r w:rsidR="00E42B85" w:rsidRPr="00144E0F">
        <w:rPr>
          <w:sz w:val="24"/>
          <w:szCs w:val="22"/>
        </w:rPr>
        <w:instrText xml:space="preserve"> REF _Ref26803325 \r \h </w:instrText>
      </w:r>
      <w:r w:rsidR="00144E0F" w:rsidRPr="00144E0F">
        <w:rPr>
          <w:sz w:val="24"/>
          <w:szCs w:val="22"/>
        </w:rPr>
        <w:instrText xml:space="preserve"> \* MERGEFORMAT </w:instrText>
      </w:r>
      <w:r w:rsidR="00E42B85" w:rsidRPr="00144E0F">
        <w:rPr>
          <w:sz w:val="24"/>
          <w:szCs w:val="22"/>
        </w:rPr>
      </w:r>
      <w:r w:rsidR="00E42B85" w:rsidRPr="00144E0F">
        <w:rPr>
          <w:sz w:val="24"/>
          <w:szCs w:val="22"/>
        </w:rPr>
        <w:fldChar w:fldCharType="separate"/>
      </w:r>
      <w:r w:rsidR="00883EC7" w:rsidRPr="00144E0F">
        <w:rPr>
          <w:sz w:val="24"/>
          <w:szCs w:val="22"/>
        </w:rPr>
        <w:t>6.1</w:t>
      </w:r>
      <w:r w:rsidR="00E42B85" w:rsidRPr="00144E0F">
        <w:rPr>
          <w:sz w:val="24"/>
          <w:szCs w:val="22"/>
        </w:rPr>
        <w:fldChar w:fldCharType="end"/>
      </w:r>
      <w:r w:rsidR="007649D7" w:rsidRPr="00144E0F">
        <w:rPr>
          <w:sz w:val="24"/>
          <w:szCs w:val="22"/>
        </w:rPr>
        <w:t xml:space="preserve"> of Schedule 1, </w:t>
      </w:r>
      <w:r w:rsidR="0025082B" w:rsidRPr="00144E0F">
        <w:rPr>
          <w:sz w:val="24"/>
          <w:szCs w:val="22"/>
        </w:rPr>
        <w:t xml:space="preserve">unless otherwise agreed between the Parties in accordance with Clause </w:t>
      </w:r>
      <w:r w:rsidR="00DF3854" w:rsidRPr="00144E0F">
        <w:rPr>
          <w:sz w:val="24"/>
          <w:szCs w:val="22"/>
        </w:rPr>
        <w:fldChar w:fldCharType="begin"/>
      </w:r>
      <w:r w:rsidR="00DF3854" w:rsidRPr="00144E0F">
        <w:rPr>
          <w:sz w:val="24"/>
          <w:szCs w:val="22"/>
        </w:rPr>
        <w:instrText xml:space="preserve"> REF _Ref53738909 \r \h </w:instrText>
      </w:r>
      <w:r w:rsidR="003D027D" w:rsidRPr="00144E0F">
        <w:rPr>
          <w:sz w:val="24"/>
          <w:szCs w:val="22"/>
        </w:rPr>
        <w:instrText xml:space="preserve"> \* MERGEFORMAT </w:instrText>
      </w:r>
      <w:r w:rsidR="00DF3854" w:rsidRPr="00144E0F">
        <w:rPr>
          <w:sz w:val="24"/>
          <w:szCs w:val="22"/>
        </w:rPr>
      </w:r>
      <w:r w:rsidR="00DF3854" w:rsidRPr="00144E0F">
        <w:rPr>
          <w:sz w:val="24"/>
          <w:szCs w:val="22"/>
        </w:rPr>
        <w:fldChar w:fldCharType="separate"/>
      </w:r>
      <w:r w:rsidR="00883EC7" w:rsidRPr="00144E0F">
        <w:rPr>
          <w:sz w:val="24"/>
          <w:szCs w:val="22"/>
        </w:rPr>
        <w:t>7.13</w:t>
      </w:r>
      <w:r w:rsidR="00DF3854" w:rsidRPr="00144E0F">
        <w:rPr>
          <w:sz w:val="24"/>
          <w:szCs w:val="22"/>
        </w:rPr>
        <w:fldChar w:fldCharType="end"/>
      </w:r>
      <w:r w:rsidR="0025082B" w:rsidRPr="00144E0F">
        <w:rPr>
          <w:sz w:val="24"/>
          <w:szCs w:val="22"/>
        </w:rPr>
        <w:t xml:space="preserve"> of this Schedule 2</w:t>
      </w:r>
      <w:r w:rsidR="003E5C34" w:rsidRPr="00144E0F">
        <w:rPr>
          <w:sz w:val="24"/>
          <w:szCs w:val="22"/>
        </w:rPr>
        <w:t>,</w:t>
      </w:r>
      <w:r w:rsidR="003D027D" w:rsidRPr="00144E0F">
        <w:rPr>
          <w:sz w:val="24"/>
          <w:szCs w:val="22"/>
        </w:rPr>
        <w:t>]</w:t>
      </w:r>
      <w:r w:rsidR="0025082B" w:rsidRPr="00144E0F">
        <w:rPr>
          <w:sz w:val="24"/>
          <w:szCs w:val="22"/>
        </w:rPr>
        <w:t xml:space="preserve"> </w:t>
      </w:r>
      <w:r w:rsidRPr="00144E0F">
        <w:rPr>
          <w:sz w:val="24"/>
          <w:szCs w:val="22"/>
        </w:rPr>
        <w:t xml:space="preserve">the Goods will have at least the shelf life referred to in </w:t>
      </w:r>
      <w:r w:rsidR="007649D7" w:rsidRPr="00144E0F">
        <w:rPr>
          <w:sz w:val="24"/>
          <w:szCs w:val="22"/>
        </w:rPr>
        <w:t xml:space="preserve">the Specification </w:t>
      </w:r>
      <w:r w:rsidRPr="00144E0F">
        <w:rPr>
          <w:sz w:val="24"/>
          <w:szCs w:val="22"/>
        </w:rPr>
        <w:t xml:space="preserve">or </w:t>
      </w:r>
      <w:r w:rsidR="007649D7" w:rsidRPr="00144E0F">
        <w:rPr>
          <w:sz w:val="24"/>
          <w:szCs w:val="22"/>
        </w:rPr>
        <w:t xml:space="preserve">the </w:t>
      </w:r>
      <w:r w:rsidR="004B3E81" w:rsidRPr="00144E0F">
        <w:rPr>
          <w:sz w:val="24"/>
          <w:szCs w:val="22"/>
        </w:rPr>
        <w:t>Delivery Schedule</w:t>
      </w:r>
      <w:r w:rsidR="007649D7" w:rsidRPr="00144E0F">
        <w:rPr>
          <w:sz w:val="24"/>
          <w:szCs w:val="22"/>
        </w:rPr>
        <w:t xml:space="preserve"> </w:t>
      </w:r>
      <w:r w:rsidRPr="00144E0F">
        <w:rPr>
          <w:sz w:val="24"/>
          <w:szCs w:val="22"/>
        </w:rPr>
        <w:t>and where the</w:t>
      </w:r>
      <w:r w:rsidR="003E5C34" w:rsidRPr="00144E0F">
        <w:rPr>
          <w:sz w:val="24"/>
          <w:szCs w:val="22"/>
        </w:rPr>
        <w:t>se documents</w:t>
      </w:r>
      <w:r w:rsidRPr="00144E0F">
        <w:rPr>
          <w:sz w:val="24"/>
          <w:szCs w:val="22"/>
        </w:rPr>
        <w:t xml:space="preserve"> </w:t>
      </w:r>
      <w:r w:rsidR="007649D7" w:rsidRPr="00144E0F">
        <w:rPr>
          <w:sz w:val="24"/>
          <w:szCs w:val="22"/>
        </w:rPr>
        <w:t>set out conflicting shelf life periods, the longer of the periods shall apply.</w:t>
      </w:r>
      <w:bookmarkEnd w:id="165"/>
      <w:r w:rsidR="003D027D" w:rsidRPr="00144E0F">
        <w:rPr>
          <w:sz w:val="24"/>
          <w:szCs w:val="22"/>
        </w:rPr>
        <w:t xml:space="preserve"> </w:t>
      </w:r>
      <w:bookmarkEnd w:id="166"/>
    </w:p>
    <w:p w14:paraId="20CAB4C4" w14:textId="538DBC1F" w:rsidR="0025082B" w:rsidRPr="00144E0F" w:rsidRDefault="0025082B">
      <w:pPr>
        <w:pStyle w:val="General2"/>
      </w:pPr>
      <w:bookmarkStart w:id="167" w:name="_Ref53738909"/>
      <w:r w:rsidRPr="00144E0F">
        <w:lastRenderedPageBreak/>
        <w:t>Where the Supplier is unable to provide Goods that have a shelf life which is for no less than the period specified in the Specification</w:t>
      </w:r>
      <w:r w:rsidR="00963AF4" w:rsidRPr="00144E0F">
        <w:t xml:space="preserve"> or </w:t>
      </w:r>
      <w:r w:rsidR="004B3E81" w:rsidRPr="00144E0F">
        <w:t>Delivery Schedule</w:t>
      </w:r>
      <w:r w:rsidR="00963AF4" w:rsidRPr="00144E0F">
        <w:t xml:space="preserve"> (as applicable)</w:t>
      </w:r>
      <w:r w:rsidRPr="00144E0F">
        <w:t>, then this shall be notified to the Authority and the Supplier shall request a waiver in respect of that requirement in the Specification</w:t>
      </w:r>
      <w:r w:rsidR="00963AF4" w:rsidRPr="00144E0F">
        <w:t xml:space="preserve"> or </w:t>
      </w:r>
      <w:r w:rsidR="004B3E81" w:rsidRPr="00144E0F">
        <w:t>Delivery Schedule</w:t>
      </w:r>
      <w:r w:rsidR="00963AF4" w:rsidRPr="00144E0F">
        <w:t xml:space="preserve"> (as applicable)</w:t>
      </w:r>
      <w:r w:rsidRPr="00144E0F">
        <w:t xml:space="preserve"> for any such delivery of </w:t>
      </w:r>
      <w:r w:rsidR="00503AE3" w:rsidRPr="00144E0F">
        <w:t xml:space="preserve"> the</w:t>
      </w:r>
      <w:r w:rsidRPr="00144E0F">
        <w:t xml:space="preserve"> Goods </w:t>
      </w:r>
      <w:r w:rsidR="00503AE3" w:rsidRPr="00144E0F">
        <w:t xml:space="preserve">in question </w:t>
      </w:r>
      <w:r w:rsidRPr="00144E0F">
        <w:t>on a “sale or return” basis. If:</w:t>
      </w:r>
      <w:bookmarkEnd w:id="167"/>
    </w:p>
    <w:p w14:paraId="68F06DA7" w14:textId="0D802C69" w:rsidR="0025082B" w:rsidRPr="00144E0F" w:rsidRDefault="0025082B">
      <w:pPr>
        <w:pStyle w:val="General3"/>
      </w:pPr>
      <w:r w:rsidRPr="00144E0F">
        <w:t>the Authority agrees (such agreement is in the Authority’s absolute discretion) to waive the requirement in the Specification</w:t>
      </w:r>
      <w:r w:rsidR="00963AF4" w:rsidRPr="00144E0F">
        <w:t xml:space="preserve"> or </w:t>
      </w:r>
      <w:r w:rsidR="004B3E81" w:rsidRPr="00144E0F">
        <w:t>Delivery Schedule</w:t>
      </w:r>
      <w:r w:rsidR="00963AF4" w:rsidRPr="00144E0F">
        <w:t xml:space="preserve"> (as applicable)</w:t>
      </w:r>
      <w:r w:rsidRPr="00144E0F">
        <w:t xml:space="preserve"> in respect of any such delivery of Goods; and</w:t>
      </w:r>
    </w:p>
    <w:p w14:paraId="0F0C59ED" w14:textId="09347CA2" w:rsidR="0072349E" w:rsidRPr="00144E0F" w:rsidRDefault="0072349E">
      <w:pPr>
        <w:pStyle w:val="General3"/>
      </w:pPr>
      <w:bookmarkStart w:id="168" w:name="_Ref53738941"/>
      <w:r w:rsidRPr="00144E0F">
        <w:t xml:space="preserve">such Goods are delivered with a shelf life </w:t>
      </w:r>
      <w:r w:rsidR="006B5A86" w:rsidRPr="00144E0F">
        <w:t>less than the period</w:t>
      </w:r>
      <w:r w:rsidRPr="00144E0F">
        <w:t xml:space="preserve"> specified in the Specification</w:t>
      </w:r>
      <w:r w:rsidR="00963AF4" w:rsidRPr="00144E0F">
        <w:t xml:space="preserve"> or </w:t>
      </w:r>
      <w:r w:rsidR="004B3E81" w:rsidRPr="00144E0F">
        <w:t xml:space="preserve">Delivery Schedule </w:t>
      </w:r>
      <w:r w:rsidR="00963AF4" w:rsidRPr="00144E0F">
        <w:t>(as applicable)</w:t>
      </w:r>
      <w:r w:rsidRPr="00144E0F">
        <w:t>,</w:t>
      </w:r>
      <w:bookmarkEnd w:id="168"/>
    </w:p>
    <w:p w14:paraId="538B510B" w14:textId="3A75BE9F" w:rsidR="0072349E" w:rsidRPr="00144E0F" w:rsidRDefault="0072349E" w:rsidP="002F5B4E">
      <w:pPr>
        <w:pStyle w:val="General2"/>
        <w:numPr>
          <w:ilvl w:val="0"/>
          <w:numId w:val="0"/>
        </w:numPr>
        <w:ind w:left="851"/>
      </w:pPr>
      <w:r w:rsidRPr="00144E0F">
        <w:t>then all such Goods shall be supplied by the Supplier on a “sale or return” basis, on the following terms:</w:t>
      </w:r>
    </w:p>
    <w:p w14:paraId="521E9A93" w14:textId="73F791D9" w:rsidR="00B82F19" w:rsidRPr="00144E0F" w:rsidRDefault="00963AF4">
      <w:pPr>
        <w:pStyle w:val="General4"/>
      </w:pPr>
      <w:bookmarkStart w:id="169" w:name="_Ref53739594"/>
      <w:r w:rsidRPr="00144E0F">
        <w:t>The</w:t>
      </w:r>
      <w:r w:rsidR="0011397E" w:rsidRPr="00144E0F">
        <w:t xml:space="preserve"> supply on a </w:t>
      </w:r>
      <w:r w:rsidR="006B5A86" w:rsidRPr="00144E0F">
        <w:t>“</w:t>
      </w:r>
      <w:r w:rsidR="0011397E" w:rsidRPr="00144E0F">
        <w:t>sale or return</w:t>
      </w:r>
      <w:r w:rsidR="006B5A86" w:rsidRPr="00144E0F">
        <w:t>”</w:t>
      </w:r>
      <w:r w:rsidR="0011397E" w:rsidRPr="00144E0F">
        <w:t xml:space="preserve"> basis applies only to such Goods which have less than 18 months</w:t>
      </w:r>
      <w:r w:rsidR="006B5A86" w:rsidRPr="00144E0F">
        <w:t>’</w:t>
      </w:r>
      <w:r w:rsidR="0011397E" w:rsidRPr="00144E0F">
        <w:t xml:space="preserve"> shelf life at the time of delivery (“</w:t>
      </w:r>
      <w:r w:rsidR="0011397E" w:rsidRPr="00144E0F">
        <w:rPr>
          <w:b/>
          <w:bCs/>
        </w:rPr>
        <w:t>Sale or Return Product</w:t>
      </w:r>
      <w:r w:rsidR="0011397E" w:rsidRPr="00144E0F">
        <w:t>”).</w:t>
      </w:r>
      <w:bookmarkEnd w:id="169"/>
    </w:p>
    <w:p w14:paraId="294ECE47" w14:textId="0AA9F562" w:rsidR="0011397E" w:rsidRPr="00144E0F" w:rsidRDefault="00963AF4">
      <w:pPr>
        <w:pStyle w:val="General4"/>
      </w:pPr>
      <w:r w:rsidRPr="00144E0F">
        <w:t>Supply</w:t>
      </w:r>
      <w:r w:rsidR="0011397E" w:rsidRPr="00144E0F">
        <w:t xml:space="preserve"> on a </w:t>
      </w:r>
      <w:r w:rsidR="006B5A86" w:rsidRPr="00144E0F">
        <w:t>“</w:t>
      </w:r>
      <w:r w:rsidR="0011397E" w:rsidRPr="00144E0F">
        <w:t>sale or return</w:t>
      </w:r>
      <w:r w:rsidR="006B5A86" w:rsidRPr="00144E0F">
        <w:t>”</w:t>
      </w:r>
      <w:r w:rsidR="0011397E" w:rsidRPr="00144E0F">
        <w:t xml:space="preserve"> basis will not apply </w:t>
      </w:r>
      <w:r w:rsidR="00834237" w:rsidRPr="00144E0F">
        <w:t xml:space="preserve">to </w:t>
      </w:r>
      <w:r w:rsidR="0011397E" w:rsidRPr="00144E0F">
        <w:t>Goods which have at least 18 months</w:t>
      </w:r>
      <w:r w:rsidR="006B5A86" w:rsidRPr="00144E0F">
        <w:t>’</w:t>
      </w:r>
      <w:r w:rsidR="0011397E" w:rsidRPr="00144E0F">
        <w:t xml:space="preserve"> shelf life at the time of delivery.</w:t>
      </w:r>
    </w:p>
    <w:p w14:paraId="1FD7A54C" w14:textId="5D150F10" w:rsidR="0011397E" w:rsidRPr="00144E0F" w:rsidRDefault="00963AF4">
      <w:pPr>
        <w:pStyle w:val="General4"/>
      </w:pPr>
      <w:bookmarkStart w:id="170" w:name="_Ref53739606"/>
      <w:r w:rsidRPr="00144E0F">
        <w:t>The</w:t>
      </w:r>
      <w:r w:rsidR="0011397E" w:rsidRPr="00144E0F">
        <w:t xml:space="preserve"> Authority will rotate all stocks of the Sale or Return Product in its control following the “first expiry first out” (“</w:t>
      </w:r>
      <w:r w:rsidR="0011397E" w:rsidRPr="00144E0F">
        <w:rPr>
          <w:b/>
          <w:bCs/>
        </w:rPr>
        <w:t>FEFO</w:t>
      </w:r>
      <w:r w:rsidR="0011397E" w:rsidRPr="00144E0F">
        <w:t>”) principle when delivering to health care professionals (excluding deliveries to Northern Ireland) except in situations, as reasonably determined by the Authority,  where the application of the FEFO principle would be operationally difficult.</w:t>
      </w:r>
      <w:bookmarkEnd w:id="170"/>
    </w:p>
    <w:p w14:paraId="21EB13DC" w14:textId="539AB57B" w:rsidR="0011397E" w:rsidRPr="00144E0F" w:rsidRDefault="00963AF4">
      <w:pPr>
        <w:pStyle w:val="General4"/>
      </w:pPr>
      <w:bookmarkStart w:id="171" w:name="_Ref53739604"/>
      <w:r w:rsidRPr="00144E0F">
        <w:t>Where</w:t>
      </w:r>
      <w:r w:rsidR="0011397E" w:rsidRPr="00144E0F">
        <w:t xml:space="preserve"> the Authority is holding stock of Sale or Return Products that has less than three months</w:t>
      </w:r>
      <w:r w:rsidR="00C947EF" w:rsidRPr="00144E0F">
        <w:t>’</w:t>
      </w:r>
      <w:r w:rsidR="0011397E" w:rsidRPr="00144E0F">
        <w:t xml:space="preserve"> shelf life, the Authority may ask the Supplier to reimburse the Authority for the cost of such Sale or Return Product (“</w:t>
      </w:r>
      <w:r w:rsidR="0011397E" w:rsidRPr="00144E0F">
        <w:rPr>
          <w:b/>
          <w:bCs/>
        </w:rPr>
        <w:t>Returnable Units</w:t>
      </w:r>
      <w:r w:rsidR="0011397E" w:rsidRPr="00144E0F">
        <w:t xml:space="preserve">”) in accordance with </w:t>
      </w:r>
      <w:r w:rsidR="00C947EF" w:rsidRPr="00144E0F">
        <w:t>C</w:t>
      </w:r>
      <w:r w:rsidR="0011397E" w:rsidRPr="00144E0F">
        <w:t xml:space="preserve">lause </w:t>
      </w:r>
      <w:r w:rsidR="00DF3854" w:rsidRPr="00144E0F">
        <w:fldChar w:fldCharType="begin"/>
      </w:r>
      <w:r w:rsidR="00DF3854" w:rsidRPr="00144E0F">
        <w:instrText xml:space="preserve"> REF _Ref53738941 \r \h </w:instrText>
      </w:r>
      <w:r w:rsidR="003D027D" w:rsidRPr="00144E0F">
        <w:instrText xml:space="preserve"> \* MERGEFORMAT </w:instrText>
      </w:r>
      <w:r w:rsidR="00DF3854" w:rsidRPr="00144E0F">
        <w:fldChar w:fldCharType="separate"/>
      </w:r>
      <w:r w:rsidR="00883EC7" w:rsidRPr="00144E0F">
        <w:t>7.13.2</w:t>
      </w:r>
      <w:r w:rsidR="00DF3854" w:rsidRPr="00144E0F">
        <w:fldChar w:fldCharType="end"/>
      </w:r>
      <w:r w:rsidR="00DF3854" w:rsidRPr="00144E0F">
        <w:fldChar w:fldCharType="begin"/>
      </w:r>
      <w:r w:rsidR="00DF3854" w:rsidRPr="00144E0F">
        <w:instrText xml:space="preserve"> REF _Ref53738943 \r \h </w:instrText>
      </w:r>
      <w:r w:rsidR="003D027D" w:rsidRPr="00144E0F">
        <w:instrText xml:space="preserve"> \* MERGEFORMAT </w:instrText>
      </w:r>
      <w:r w:rsidR="00DF3854" w:rsidRPr="00144E0F">
        <w:fldChar w:fldCharType="separate"/>
      </w:r>
      <w:r w:rsidR="00883EC7" w:rsidRPr="00144E0F">
        <w:t>(e)</w:t>
      </w:r>
      <w:r w:rsidR="00DF3854" w:rsidRPr="00144E0F">
        <w:fldChar w:fldCharType="end"/>
      </w:r>
      <w:r w:rsidR="0011397E" w:rsidRPr="00144E0F">
        <w:t>.</w:t>
      </w:r>
      <w:bookmarkEnd w:id="171"/>
      <w:r w:rsidR="00943227" w:rsidRPr="00144E0F">
        <w:t>of this Schedule 2.</w:t>
      </w:r>
    </w:p>
    <w:p w14:paraId="3E3AE84C" w14:textId="18107A37" w:rsidR="0011397E" w:rsidRPr="00144E0F" w:rsidRDefault="00963AF4">
      <w:pPr>
        <w:pStyle w:val="General4"/>
      </w:pPr>
      <w:bookmarkStart w:id="172" w:name="_Ref53738943"/>
      <w:r w:rsidRPr="00144E0F">
        <w:t>P</w:t>
      </w:r>
      <w:r w:rsidR="0011397E" w:rsidRPr="00144E0F">
        <w:t>rovided that the Authority provides the Supplier with:</w:t>
      </w:r>
      <w:bookmarkEnd w:id="172"/>
    </w:p>
    <w:p w14:paraId="0F109445" w14:textId="167AF0E0" w:rsidR="0011397E" w:rsidRPr="00144E0F" w:rsidRDefault="0011397E">
      <w:pPr>
        <w:pStyle w:val="General5"/>
      </w:pPr>
      <w:r w:rsidRPr="00144E0F">
        <w:t>a properly issued invoice in respect of such Returnable Units;</w:t>
      </w:r>
    </w:p>
    <w:p w14:paraId="05777DC5" w14:textId="2362CF08" w:rsidR="0011397E" w:rsidRPr="00144E0F" w:rsidRDefault="0011397E">
      <w:pPr>
        <w:pStyle w:val="General5"/>
      </w:pPr>
      <w:r w:rsidRPr="00144E0F">
        <w:t>evidence that the Authority is still holding Returnable Units; and</w:t>
      </w:r>
    </w:p>
    <w:p w14:paraId="26A2A0A3" w14:textId="0E9F4248" w:rsidR="0011397E" w:rsidRPr="00144E0F" w:rsidRDefault="0011397E">
      <w:pPr>
        <w:pStyle w:val="General5"/>
      </w:pPr>
      <w:r w:rsidRPr="00144E0F">
        <w:t>a statement signed by the Authority’s authorised representative confirming that the Authority has undertaken reasonable endeavours to comply with FEFO in respect of such Returnable Units except in situations where</w:t>
      </w:r>
      <w:r w:rsidR="00834237" w:rsidRPr="00144E0F">
        <w:t>,</w:t>
      </w:r>
      <w:r w:rsidRPr="00144E0F">
        <w:t xml:space="preserve"> as reasonably determined by the Authority, the application of the FEFO principle would be operationally difficult,</w:t>
      </w:r>
    </w:p>
    <w:p w14:paraId="6D59D3E3" w14:textId="28420AB2" w:rsidR="0011397E" w:rsidRPr="00144E0F" w:rsidRDefault="0011397E" w:rsidP="002F5B4E">
      <w:pPr>
        <w:pStyle w:val="General5"/>
        <w:numPr>
          <w:ilvl w:val="0"/>
          <w:numId w:val="0"/>
        </w:numPr>
        <w:ind w:left="2268"/>
      </w:pPr>
      <w:r w:rsidRPr="00144E0F">
        <w:rPr>
          <w:szCs w:val="24"/>
        </w:rPr>
        <w:lastRenderedPageBreak/>
        <w:t xml:space="preserve">then the Supplier shall reimburse the Authority the cost of such Returnable Units within </w:t>
      </w:r>
      <w:r w:rsidR="00963AF4" w:rsidRPr="00144E0F">
        <w:rPr>
          <w:szCs w:val="24"/>
        </w:rPr>
        <w:t xml:space="preserve">thirty (30) </w:t>
      </w:r>
      <w:r w:rsidRPr="00144E0F">
        <w:rPr>
          <w:szCs w:val="24"/>
        </w:rPr>
        <w:t>days following receipt of the properly issued invoice from the Authority.</w:t>
      </w:r>
    </w:p>
    <w:p w14:paraId="301DB14A" w14:textId="7F76CA46" w:rsidR="0011397E" w:rsidRPr="00144E0F" w:rsidRDefault="00963AF4">
      <w:pPr>
        <w:pStyle w:val="General4"/>
      </w:pPr>
      <w:r w:rsidRPr="00144E0F">
        <w:t>R</w:t>
      </w:r>
      <w:r w:rsidR="0011397E" w:rsidRPr="00144E0F">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144E0F">
        <w:t xml:space="preserve">to the Supplier </w:t>
      </w:r>
      <w:r w:rsidR="0011397E" w:rsidRPr="00144E0F">
        <w:t>or destroy such Returnable Units at the Supplier’s risk and expense</w:t>
      </w:r>
      <w:r w:rsidR="007F7A88" w:rsidRPr="00144E0F">
        <w:t>.</w:t>
      </w:r>
    </w:p>
    <w:p w14:paraId="15C4CFAD" w14:textId="77777777" w:rsidR="000B6F27" w:rsidRPr="00E605A3" w:rsidRDefault="000B6F27">
      <w:pPr>
        <w:pStyle w:val="General2"/>
      </w:pPr>
      <w:bookmarkStart w:id="173" w:name="_Ref350935929"/>
      <w:r w:rsidRPr="00144E0F">
        <w:t>Where the Supplier is required by Law, Guidance, and/or Good Industry Practice to order a product recall</w:t>
      </w:r>
      <w:r>
        <w:t xml:space="preserve">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3"/>
    </w:p>
    <w:p w14:paraId="3A5FE9F4" w14:textId="77777777" w:rsidR="000B6F27" w:rsidRPr="00E605A3" w:rsidRDefault="000B6F27">
      <w:pPr>
        <w:pStyle w:val="General3"/>
      </w:pPr>
      <w:bookmarkStart w:id="174"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74"/>
    </w:p>
    <w:p w14:paraId="0C9F01C5" w14:textId="0AF0209D" w:rsidR="000B6F27" w:rsidRPr="00E605A3" w:rsidRDefault="000B6F27">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2</w:t>
      </w:r>
      <w:r>
        <w:t>;</w:t>
      </w:r>
    </w:p>
    <w:p w14:paraId="4B13AB06" w14:textId="77777777" w:rsidR="000B6F27" w:rsidRPr="00E605A3" w:rsidRDefault="000B6F27">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pPr>
        <w:pStyle w:val="General3"/>
      </w:pPr>
      <w:bookmarkStart w:id="175"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75"/>
      <w:r w:rsidR="00ED351E">
        <w:t xml:space="preserve"> </w:t>
      </w:r>
    </w:p>
    <w:p w14:paraId="04344BE6" w14:textId="77777777" w:rsidR="000B6F27" w:rsidRPr="00E605A3" w:rsidRDefault="000B6F27">
      <w:pPr>
        <w:pStyle w:val="General1"/>
      </w:pPr>
      <w:bookmarkStart w:id="176" w:name="Page_63"/>
      <w:bookmarkStart w:id="177" w:name="_Ref323651140"/>
      <w:bookmarkStart w:id="178" w:name="_Ref286215238"/>
      <w:bookmarkStart w:id="179" w:name="_Toc290398294"/>
      <w:bookmarkStart w:id="180" w:name="_Toc303949849"/>
      <w:bookmarkStart w:id="181" w:name="_Toc303950616"/>
      <w:bookmarkStart w:id="182" w:name="_Toc303951396"/>
      <w:bookmarkStart w:id="183" w:name="_Toc304135479"/>
      <w:bookmarkStart w:id="184" w:name="_Toc312422908"/>
      <w:bookmarkEnd w:id="110"/>
      <w:bookmarkEnd w:id="111"/>
      <w:bookmarkEnd w:id="112"/>
      <w:bookmarkEnd w:id="113"/>
      <w:bookmarkEnd w:id="114"/>
      <w:bookmarkEnd w:id="115"/>
      <w:bookmarkEnd w:id="116"/>
      <w:bookmarkEnd w:id="176"/>
      <w:r>
        <w:t>Business continuity</w:t>
      </w:r>
      <w:bookmarkEnd w:id="177"/>
      <w:r>
        <w:t xml:space="preserve"> </w:t>
      </w:r>
      <w:bookmarkStart w:id="185" w:name="Page_65"/>
      <w:bookmarkEnd w:id="178"/>
      <w:bookmarkEnd w:id="179"/>
      <w:bookmarkEnd w:id="180"/>
      <w:bookmarkEnd w:id="181"/>
      <w:bookmarkEnd w:id="182"/>
      <w:bookmarkEnd w:id="183"/>
      <w:bookmarkEnd w:id="184"/>
      <w:bookmarkEnd w:id="185"/>
    </w:p>
    <w:p w14:paraId="65507A96" w14:textId="77777777" w:rsidR="000B6F27" w:rsidRPr="00E605A3" w:rsidRDefault="000B6F27">
      <w:pPr>
        <w:pStyle w:val="General2"/>
        <w:rPr>
          <w:rStyle w:val="DeltaViewInsertion"/>
          <w:color w:val="auto"/>
          <w:u w:val="none"/>
        </w:rPr>
      </w:pPr>
      <w:bookmarkStart w:id="186" w:name="_Toc303949086"/>
      <w:bookmarkStart w:id="187" w:name="_Toc303949850"/>
      <w:bookmarkStart w:id="188" w:name="_Toc303950617"/>
      <w:bookmarkStart w:id="189" w:name="_Toc303951397"/>
      <w:bookmarkStart w:id="190" w:name="_Toc304135480"/>
      <w:bookmarkStart w:id="191"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6"/>
      <w:bookmarkEnd w:id="187"/>
      <w:bookmarkEnd w:id="188"/>
      <w:bookmarkEnd w:id="189"/>
      <w:bookmarkEnd w:id="190"/>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pPr>
        <w:pStyle w:val="General2"/>
        <w:rPr>
          <w:rStyle w:val="DeltaViewInsertion"/>
          <w:color w:val="auto"/>
          <w:sz w:val="20"/>
          <w:u w:val="none"/>
        </w:rPr>
      </w:pPr>
      <w:bookmarkStart w:id="192" w:name="_Toc303949087"/>
      <w:bookmarkStart w:id="193" w:name="_Toc303949851"/>
      <w:bookmarkStart w:id="194" w:name="_Toc303950618"/>
      <w:bookmarkStart w:id="195" w:name="_Toc303951398"/>
      <w:bookmarkStart w:id="196"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lastRenderedPageBreak/>
        <w:t>regarding continuity of the supply of Goods during and following a Business Continuity Event.</w:t>
      </w:r>
      <w:bookmarkEnd w:id="191"/>
      <w:bookmarkEnd w:id="192"/>
      <w:bookmarkEnd w:id="193"/>
      <w:bookmarkEnd w:id="194"/>
      <w:bookmarkEnd w:id="195"/>
      <w:bookmarkEnd w:id="196"/>
      <w:r w:rsidRPr="00E605A3">
        <w:rPr>
          <w:rStyle w:val="DeltaViewInsertion"/>
          <w:color w:val="auto"/>
          <w:u w:val="none"/>
        </w:rPr>
        <w:t xml:space="preserve"> </w:t>
      </w:r>
    </w:p>
    <w:p w14:paraId="5063C0BC" w14:textId="17AC92A4" w:rsidR="000B6F27" w:rsidRPr="00E605A3" w:rsidRDefault="000B6F27">
      <w:pPr>
        <w:pStyle w:val="General2"/>
        <w:rPr>
          <w:rStyle w:val="DeltaViewInsertion"/>
          <w:color w:val="auto"/>
          <w:u w:val="none"/>
        </w:rPr>
      </w:pPr>
      <w:bookmarkStart w:id="197" w:name="_Ref261973052"/>
      <w:bookmarkStart w:id="198" w:name="_Toc303949088"/>
      <w:bookmarkStart w:id="199" w:name="_Toc303949852"/>
      <w:bookmarkStart w:id="200" w:name="_Toc303950619"/>
      <w:bookmarkStart w:id="201" w:name="_Toc303951399"/>
      <w:bookmarkStart w:id="202" w:name="_Toc304135482"/>
      <w:bookmarkStart w:id="203"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7"/>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4" w:name="_Ref261973077"/>
      <w:bookmarkEnd w:id="198"/>
      <w:bookmarkEnd w:id="199"/>
      <w:bookmarkEnd w:id="200"/>
      <w:bookmarkEnd w:id="201"/>
      <w:bookmarkEnd w:id="202"/>
      <w:bookmarkEnd w:id="203"/>
    </w:p>
    <w:p w14:paraId="12CC7FF1" w14:textId="77777777" w:rsidR="000B6F27" w:rsidRPr="00E605A3" w:rsidRDefault="000B6F27">
      <w:pPr>
        <w:pStyle w:val="General2"/>
        <w:rPr>
          <w:rStyle w:val="DeltaViewInsertion"/>
          <w:color w:val="auto"/>
          <w:u w:val="none"/>
        </w:rPr>
      </w:pPr>
      <w:bookmarkStart w:id="205" w:name="_Toc303949089"/>
      <w:bookmarkStart w:id="206" w:name="_Toc303949853"/>
      <w:bookmarkStart w:id="207" w:name="_Toc303950620"/>
      <w:bookmarkStart w:id="208" w:name="_Toc303951400"/>
      <w:bookmarkStart w:id="209"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10" w:name="_Ref260041074"/>
      <w:bookmarkEnd w:id="204"/>
      <w:bookmarkEnd w:id="205"/>
      <w:bookmarkEnd w:id="206"/>
      <w:bookmarkEnd w:id="207"/>
      <w:bookmarkEnd w:id="208"/>
      <w:bookmarkEnd w:id="209"/>
    </w:p>
    <w:p w14:paraId="4A54FEAB" w14:textId="77777777" w:rsidR="000B6F27" w:rsidRPr="00E605A3" w:rsidRDefault="000B6F27">
      <w:pPr>
        <w:pStyle w:val="General2"/>
      </w:pPr>
      <w:bookmarkStart w:id="211" w:name="_Ref284336732"/>
      <w:bookmarkStart w:id="212" w:name="_Toc303949090"/>
      <w:bookmarkStart w:id="213" w:name="_Toc303949854"/>
      <w:bookmarkStart w:id="214" w:name="_Toc303950621"/>
      <w:bookmarkStart w:id="215" w:name="_Toc303951401"/>
      <w:bookmarkStart w:id="216"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7" w:name="_Toc290398295"/>
      <w:bookmarkStart w:id="218" w:name="_Toc303949856"/>
      <w:bookmarkStart w:id="219" w:name="_Toc303950623"/>
      <w:bookmarkStart w:id="220" w:name="_Toc303951403"/>
      <w:bookmarkStart w:id="221" w:name="_Toc304135486"/>
      <w:bookmarkStart w:id="222" w:name="_Toc312422909"/>
      <w:bookmarkStart w:id="223" w:name="_Ref323651163"/>
      <w:bookmarkEnd w:id="210"/>
      <w:bookmarkEnd w:id="211"/>
      <w:bookmarkEnd w:id="212"/>
      <w:bookmarkEnd w:id="213"/>
      <w:bookmarkEnd w:id="214"/>
      <w:bookmarkEnd w:id="215"/>
      <w:bookmarkEnd w:id="216"/>
    </w:p>
    <w:p w14:paraId="39BAAFDA" w14:textId="77777777" w:rsidR="000B6F27" w:rsidRPr="00E605A3" w:rsidRDefault="000B6F27">
      <w:pPr>
        <w:pStyle w:val="General1"/>
      </w:pPr>
      <w:bookmarkStart w:id="224" w:name="Page_66"/>
      <w:bookmarkStart w:id="225" w:name="_Ref287356627"/>
      <w:bookmarkStart w:id="226" w:name="_Toc290398297"/>
      <w:bookmarkStart w:id="227" w:name="_Toc303949877"/>
      <w:bookmarkStart w:id="228" w:name="_Toc303950644"/>
      <w:bookmarkStart w:id="229" w:name="_Toc303951424"/>
      <w:bookmarkStart w:id="230" w:name="_Toc304135507"/>
      <w:bookmarkStart w:id="231" w:name="_Toc312422911"/>
      <w:bookmarkEnd w:id="217"/>
      <w:bookmarkEnd w:id="218"/>
      <w:bookmarkEnd w:id="219"/>
      <w:bookmarkEnd w:id="220"/>
      <w:bookmarkEnd w:id="221"/>
      <w:bookmarkEnd w:id="222"/>
      <w:bookmarkEnd w:id="223"/>
      <w:bookmarkEnd w:id="224"/>
      <w:r>
        <w:t>Contract management</w:t>
      </w:r>
      <w:bookmarkStart w:id="232" w:name="Page_67"/>
      <w:bookmarkEnd w:id="225"/>
      <w:bookmarkEnd w:id="226"/>
      <w:bookmarkEnd w:id="227"/>
      <w:bookmarkEnd w:id="228"/>
      <w:bookmarkEnd w:id="229"/>
      <w:bookmarkEnd w:id="230"/>
      <w:bookmarkEnd w:id="231"/>
      <w:bookmarkEnd w:id="232"/>
    </w:p>
    <w:p w14:paraId="49F90DD8" w14:textId="77777777" w:rsidR="000B6F27" w:rsidRPr="00E605A3" w:rsidRDefault="000B6F27">
      <w:pPr>
        <w:pStyle w:val="General2"/>
      </w:pPr>
      <w:bookmarkStart w:id="233" w:name="_Ref282590785"/>
      <w:bookmarkStart w:id="234" w:name="_Toc303949111"/>
      <w:bookmarkStart w:id="235" w:name="_Toc303949878"/>
      <w:bookmarkStart w:id="236" w:name="_Toc303950645"/>
      <w:bookmarkStart w:id="237" w:name="_Toc303951425"/>
      <w:bookmarkStart w:id="238" w:name="_Toc304135508"/>
      <w:bookmarkStart w:id="239"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3"/>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34"/>
      <w:bookmarkEnd w:id="235"/>
      <w:bookmarkEnd w:id="236"/>
      <w:bookmarkEnd w:id="237"/>
      <w:bookmarkEnd w:id="238"/>
      <w:bookmarkEnd w:id="239"/>
      <w:r>
        <w:t xml:space="preserve"> </w:t>
      </w:r>
    </w:p>
    <w:p w14:paraId="7294F487" w14:textId="77777777" w:rsidR="000B6F27" w:rsidRPr="00E605A3" w:rsidRDefault="000B6F27">
      <w:pPr>
        <w:pStyle w:val="General2"/>
      </w:pPr>
      <w:bookmarkStart w:id="240" w:name="_Toc303949116"/>
      <w:bookmarkStart w:id="241" w:name="_Toc303949883"/>
      <w:bookmarkStart w:id="242" w:name="_Toc303950650"/>
      <w:bookmarkStart w:id="243" w:name="_Toc303951430"/>
      <w:bookmarkStart w:id="244" w:name="_Toc304135513"/>
      <w:bookmarkStart w:id="245" w:name="_Toc303949113"/>
      <w:bookmarkStart w:id="246" w:name="_Toc303949880"/>
      <w:bookmarkStart w:id="247" w:name="_Toc303950647"/>
      <w:bookmarkStart w:id="248" w:name="_Toc303951427"/>
      <w:bookmarkStart w:id="249"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w:t>
      </w:r>
      <w:r>
        <w:lastRenderedPageBreak/>
        <w:t xml:space="preserve">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40"/>
      <w:bookmarkEnd w:id="241"/>
      <w:bookmarkEnd w:id="242"/>
      <w:bookmarkEnd w:id="243"/>
      <w:bookmarkEnd w:id="244"/>
    </w:p>
    <w:p w14:paraId="5775CFCF" w14:textId="77777777" w:rsidR="000B6F27" w:rsidRPr="00E605A3" w:rsidRDefault="000B6F27">
      <w:pPr>
        <w:pStyle w:val="General2"/>
      </w:pPr>
      <w:bookmarkStart w:id="250" w:name="_Toc303949117"/>
      <w:bookmarkStart w:id="251" w:name="_Toc303949884"/>
      <w:bookmarkStart w:id="252" w:name="_Toc303950651"/>
      <w:bookmarkStart w:id="253" w:name="_Toc303951431"/>
      <w:bookmarkStart w:id="254" w:name="_Toc304135514"/>
      <w:bookmarkStart w:id="255" w:name="_Ref135996893"/>
      <w:bookmarkEnd w:id="245"/>
      <w:bookmarkEnd w:id="246"/>
      <w:bookmarkEnd w:id="247"/>
      <w:bookmarkEnd w:id="248"/>
      <w:bookmarkEnd w:id="249"/>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50"/>
      <w:bookmarkEnd w:id="251"/>
      <w:bookmarkEnd w:id="252"/>
      <w:bookmarkEnd w:id="253"/>
      <w:bookmarkEnd w:id="254"/>
      <w:r>
        <w:t xml:space="preserve"> Unless otherwise agreed by the Parties in writing, such contract management report shall contain:</w:t>
      </w:r>
      <w:bookmarkEnd w:id="255"/>
      <w:r>
        <w:t xml:space="preserve"> </w:t>
      </w:r>
    </w:p>
    <w:p w14:paraId="5DB22046" w14:textId="77777777" w:rsidR="000B6F27" w:rsidRPr="00E605A3" w:rsidRDefault="000B6F27">
      <w:pPr>
        <w:pStyle w:val="General3"/>
      </w:pPr>
      <w:bookmarkStart w:id="256" w:name="_Toc303949121"/>
      <w:bookmarkStart w:id="257" w:name="_Toc303949888"/>
      <w:bookmarkStart w:id="258" w:name="_Toc303950655"/>
      <w:bookmarkStart w:id="259" w:name="_Toc303951435"/>
      <w:bookmarkStart w:id="260"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56"/>
      <w:bookmarkEnd w:id="257"/>
      <w:bookmarkEnd w:id="258"/>
      <w:bookmarkEnd w:id="259"/>
      <w:bookmarkEnd w:id="260"/>
      <w:r>
        <w:t xml:space="preserve"> </w:t>
      </w:r>
    </w:p>
    <w:p w14:paraId="158D02BC" w14:textId="77777777" w:rsidR="000B6F27" w:rsidRPr="00E605A3" w:rsidRDefault="000B6F27">
      <w:pPr>
        <w:pStyle w:val="General3"/>
      </w:pPr>
      <w:bookmarkStart w:id="261" w:name="_Toc303949124"/>
      <w:bookmarkStart w:id="262" w:name="_Toc303949891"/>
      <w:bookmarkStart w:id="263" w:name="_Toc303950658"/>
      <w:bookmarkStart w:id="264" w:name="_Toc303951438"/>
      <w:bookmarkStart w:id="26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61"/>
      <w:bookmarkEnd w:id="262"/>
      <w:bookmarkEnd w:id="263"/>
      <w:bookmarkEnd w:id="264"/>
      <w:bookmarkEnd w:id="265"/>
    </w:p>
    <w:p w14:paraId="5DAEAFF3" w14:textId="77777777" w:rsidR="000B6F27" w:rsidRPr="00E605A3" w:rsidRDefault="000B6F27">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pPr>
        <w:pStyle w:val="General3"/>
      </w:pPr>
      <w:r>
        <w:t>a status report in relation to the implementation of any current Remedial Proposals by either Party; and</w:t>
      </w:r>
    </w:p>
    <w:p w14:paraId="6596E6F8" w14:textId="77777777" w:rsidR="000B6F27" w:rsidRPr="00E605A3" w:rsidRDefault="000B6F27">
      <w:pPr>
        <w:pStyle w:val="General3"/>
      </w:pPr>
      <w:bookmarkStart w:id="266" w:name="_Toc303949125"/>
      <w:bookmarkStart w:id="267" w:name="_Toc303949892"/>
      <w:bookmarkStart w:id="268" w:name="_Toc303950659"/>
      <w:bookmarkStart w:id="269" w:name="_Toc303951439"/>
      <w:bookmarkStart w:id="270" w:name="_Toc304135522"/>
      <w:r>
        <w:t>such other information as reasonably required by the Authority.</w:t>
      </w:r>
      <w:bookmarkEnd w:id="266"/>
      <w:bookmarkEnd w:id="267"/>
      <w:bookmarkEnd w:id="268"/>
      <w:bookmarkEnd w:id="269"/>
      <w:bookmarkEnd w:id="270"/>
    </w:p>
    <w:p w14:paraId="6927A87C" w14:textId="77777777" w:rsidR="000B6F27" w:rsidRPr="00E605A3" w:rsidRDefault="000B6F27">
      <w:pPr>
        <w:pStyle w:val="General2"/>
        <w:rPr>
          <w:u w:val="single"/>
        </w:rPr>
      </w:pPr>
      <w:bookmarkStart w:id="271" w:name="_Toc303949126"/>
      <w:bookmarkStart w:id="272" w:name="_Toc303949893"/>
      <w:bookmarkStart w:id="273" w:name="_Toc303950660"/>
      <w:bookmarkStart w:id="274" w:name="_Toc303951440"/>
      <w:bookmarkStart w:id="275"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76" w:name="_Ref284336930"/>
      <w:bookmarkEnd w:id="271"/>
      <w:bookmarkEnd w:id="272"/>
      <w:bookmarkEnd w:id="273"/>
      <w:bookmarkEnd w:id="274"/>
      <w:bookmarkEnd w:id="275"/>
      <w:r>
        <w:t xml:space="preserve"> If agreement cannot be reached the matter shall be referred to, and resolved in accordance with, the </w:t>
      </w:r>
      <w:bookmarkStart w:id="277" w:name="OLE_LINK1"/>
      <w:bookmarkStart w:id="278" w:name="OLE_LINK2"/>
      <w:r>
        <w:t>Dispute Resolution Procedure.</w:t>
      </w:r>
      <w:bookmarkEnd w:id="277"/>
      <w:bookmarkEnd w:id="278"/>
      <w:r>
        <w:t xml:space="preserve"> </w:t>
      </w:r>
    </w:p>
    <w:p w14:paraId="31778892" w14:textId="46FE55EB" w:rsidR="000B6F27" w:rsidRDefault="000B6F27">
      <w:pPr>
        <w:pStyle w:val="General2"/>
      </w:pPr>
      <w:bookmarkStart w:id="279" w:name="_Ref263771960"/>
      <w:bookmarkStart w:id="280" w:name="_Ref313021196"/>
      <w:bookmarkStart w:id="281" w:name="_Ref289953324"/>
      <w:bookmarkStart w:id="282" w:name="_Toc303949896"/>
      <w:bookmarkStart w:id="283" w:name="_Toc303950663"/>
      <w:bookmarkStart w:id="284" w:name="_Toc303951443"/>
      <w:bookmarkStart w:id="28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 xml:space="preserve">Contracting Authority, whose role it is to analyse such management information in accordance with UK government policy (to include, without limitation, for the </w:t>
      </w:r>
      <w:r>
        <w:lastRenderedPageBreak/>
        <w:t>purposes of analysing public sector expenditure and planning future 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86" w:name="_Ref263840209"/>
      <w:bookmarkEnd w:id="279"/>
    </w:p>
    <w:p w14:paraId="0AA3456F" w14:textId="6F68F55B" w:rsidR="005D4251" w:rsidRPr="00E605A3" w:rsidRDefault="002A2DE6">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pPr>
        <w:pStyle w:val="General2"/>
      </w:pPr>
      <w:bookmarkStart w:id="287" w:name="_Ref390152250"/>
      <w:r>
        <w:t>Upon receipt of management information supplied by the Supplier to the Authority and/or the Third Party Body, or by the Authority to the Third Party Body, the Parties hereby consent to the Third Party Body and the Authority:</w:t>
      </w:r>
      <w:bookmarkEnd w:id="287"/>
    </w:p>
    <w:p w14:paraId="2AAD1A4D" w14:textId="77777777" w:rsidR="000B6F27" w:rsidRPr="00E605A3" w:rsidRDefault="000B6F27">
      <w:pPr>
        <w:pStyle w:val="General3"/>
      </w:pPr>
      <w:r>
        <w:t>storing and analysing the management information and producing statistics; and</w:t>
      </w:r>
    </w:p>
    <w:p w14:paraId="4DD6D5E3" w14:textId="77777777" w:rsidR="000B6F27" w:rsidRPr="00E605A3" w:rsidRDefault="000B6F27">
      <w:pPr>
        <w:pStyle w:val="General3"/>
      </w:pPr>
      <w:r>
        <w:t>sharing the management information or any statistics produced using the management information with any other Contracting Authority.</w:t>
      </w:r>
    </w:p>
    <w:bookmarkEnd w:id="286"/>
    <w:p w14:paraId="45D83E1B" w14:textId="47EA0102" w:rsidR="000B6F27" w:rsidRPr="00E605A3" w:rsidRDefault="000B6F27">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pPr>
        <w:pStyle w:val="General1"/>
      </w:pPr>
      <w:bookmarkStart w:id="288" w:name="_Ref392595402"/>
      <w:r>
        <w:t>Price and payment</w:t>
      </w:r>
      <w:bookmarkEnd w:id="280"/>
      <w:bookmarkEnd w:id="288"/>
    </w:p>
    <w:p w14:paraId="456064E1" w14:textId="77777777" w:rsidR="000B6F27" w:rsidRPr="00E605A3" w:rsidRDefault="000B6F27">
      <w:pPr>
        <w:pStyle w:val="General2"/>
      </w:pPr>
      <w:r>
        <w:t>The Contract Price shall be calculated as set out in the Commercial Schedule.</w:t>
      </w:r>
      <w:bookmarkStart w:id="289" w:name="_Ref323550758"/>
      <w:bookmarkStart w:id="290" w:name="_Ref260046684"/>
    </w:p>
    <w:p w14:paraId="1E0AE97A" w14:textId="41147F09" w:rsidR="000B6F27" w:rsidRPr="00E605A3" w:rsidRDefault="000B6F27">
      <w:pPr>
        <w:pStyle w:val="General2"/>
      </w:pPr>
      <w:r>
        <w:t>Unless otherwise stated in the Commercial Schedule</w:t>
      </w:r>
      <w:r w:rsidR="009129AF">
        <w:t>,</w:t>
      </w:r>
      <w:r>
        <w:t xml:space="preserve"> the Contract Price:</w:t>
      </w:r>
    </w:p>
    <w:p w14:paraId="23ABA9B7" w14:textId="77777777" w:rsidR="000B6F27" w:rsidRPr="00E605A3" w:rsidRDefault="000B6F27">
      <w:pPr>
        <w:pStyle w:val="General3"/>
      </w:pPr>
      <w:r>
        <w:t>shall remain fixed during the Term; and</w:t>
      </w:r>
    </w:p>
    <w:p w14:paraId="0B9A9465" w14:textId="77777777" w:rsidR="000B6F27" w:rsidRPr="00E605A3" w:rsidRDefault="000B6F27">
      <w:pPr>
        <w:pStyle w:val="General3"/>
      </w:pPr>
      <w:r>
        <w:t>is the entire price payable by the Authority to the Supplier in respect of the provision of the Goods and includes, without limitation:</w:t>
      </w:r>
    </w:p>
    <w:p w14:paraId="443BA209" w14:textId="77777777" w:rsidR="000B6F27" w:rsidRPr="00E605A3" w:rsidRDefault="000B6F27">
      <w:pPr>
        <w:pStyle w:val="Style1"/>
        <w:numPr>
          <w:ilvl w:val="0"/>
          <w:numId w:val="32"/>
        </w:numPr>
        <w:rPr>
          <w:lang w:val="en-GB"/>
        </w:rPr>
      </w:pPr>
      <w:r w:rsidRPr="00E605A3">
        <w:rPr>
          <w:lang w:val="en-GB"/>
        </w:rPr>
        <w:t xml:space="preserve">packaging, packing materials, addressing, labelling, loading, delivery to and unloading at the delivery location, the cost of any import or export licences, all appropriate taxes </w:t>
      </w:r>
      <w:r w:rsidRPr="00E605A3">
        <w:rPr>
          <w:lang w:val="en-GB"/>
        </w:rPr>
        <w:lastRenderedPageBreak/>
        <w:t>(excluding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pPr>
        <w:pStyle w:val="General2"/>
      </w:pPr>
      <w:bookmarkStart w:id="291" w:name="_Ref20737313"/>
      <w:bookmarkEnd w:id="28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1"/>
    </w:p>
    <w:p w14:paraId="6ADCCE8C" w14:textId="77777777" w:rsidR="000B6F27" w:rsidRPr="00E605A3" w:rsidRDefault="000B6F27">
      <w:pPr>
        <w:pStyle w:val="General2"/>
      </w:pPr>
      <w:bookmarkStart w:id="292"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2"/>
      <w:r>
        <w:t xml:space="preserve"> </w:t>
      </w:r>
    </w:p>
    <w:p w14:paraId="33ECBF7E" w14:textId="77777777" w:rsidR="000B6F27" w:rsidRPr="00E605A3" w:rsidRDefault="000B6F27">
      <w:pPr>
        <w:pStyle w:val="General2"/>
      </w:pPr>
      <w:bookmarkStart w:id="293"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3"/>
      <w:r>
        <w:t xml:space="preserve"> </w:t>
      </w:r>
    </w:p>
    <w:p w14:paraId="1C7B12ED" w14:textId="5E9546DA" w:rsidR="000B6F27" w:rsidRPr="00E605A3" w:rsidRDefault="000B6F27">
      <w:pPr>
        <w:pStyle w:val="General2"/>
      </w:pPr>
      <w:bookmarkStart w:id="294" w:name="_Ref20743799"/>
      <w:bookmarkStart w:id="29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4"/>
      <w:r>
        <w:t xml:space="preserve"> </w:t>
      </w:r>
    </w:p>
    <w:p w14:paraId="3891D2E2" w14:textId="49A3C467" w:rsidR="000B6F27" w:rsidRPr="00E605A3" w:rsidRDefault="000B6F27">
      <w:pPr>
        <w:pStyle w:val="General2"/>
      </w:pPr>
      <w:bookmarkStart w:id="29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w:t>
      </w:r>
      <w:r>
        <w:lastRenderedPageBreak/>
        <w:t xml:space="preserve">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6"/>
    </w:p>
    <w:p w14:paraId="4D53F833" w14:textId="77777777" w:rsidR="000B6F27" w:rsidRPr="00E605A3" w:rsidRDefault="000B6F27">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pPr>
        <w:pStyle w:val="General2"/>
      </w:pPr>
      <w:bookmarkStart w:id="297" w:name="_Ref289955369"/>
      <w:bookmarkStart w:id="298" w:name="_Toc303949929"/>
      <w:bookmarkStart w:id="299" w:name="_Toc303950696"/>
      <w:bookmarkStart w:id="300" w:name="_Toc303951476"/>
      <w:bookmarkStart w:id="301" w:name="_Toc304135559"/>
      <w:bookmarkEnd w:id="281"/>
      <w:bookmarkEnd w:id="282"/>
      <w:bookmarkEnd w:id="283"/>
      <w:bookmarkEnd w:id="284"/>
      <w:bookmarkEnd w:id="285"/>
      <w:bookmarkEnd w:id="290"/>
      <w:bookmarkEnd w:id="295"/>
      <w:r>
        <w:t>The Authority reserves the right to set-off:</w:t>
      </w:r>
    </w:p>
    <w:p w14:paraId="3A463A50" w14:textId="77777777" w:rsidR="000B6F27" w:rsidRPr="00E605A3" w:rsidRDefault="000B6F27">
      <w:pPr>
        <w:pStyle w:val="General3"/>
      </w:pPr>
      <w:r>
        <w:t>any monies due to the Supplier from the Authority as against any monies due to the Authority from the Supplier under this Contract; and</w:t>
      </w:r>
      <w:bookmarkEnd w:id="297"/>
      <w:bookmarkEnd w:id="298"/>
      <w:bookmarkEnd w:id="299"/>
      <w:bookmarkEnd w:id="300"/>
      <w:bookmarkEnd w:id="301"/>
    </w:p>
    <w:p w14:paraId="3337D2F3" w14:textId="77777777" w:rsidR="000B6F27" w:rsidRPr="00E605A3" w:rsidRDefault="000B6F27">
      <w:pPr>
        <w:pStyle w:val="General3"/>
      </w:pPr>
      <w:r>
        <w:t>any monies due to the Authority from the Supplier as against any monies due to the Supplier from the Authority under this Contract.</w:t>
      </w:r>
    </w:p>
    <w:p w14:paraId="7FA47D7B" w14:textId="1FA840B8" w:rsidR="000B6F27" w:rsidRPr="00E605A3" w:rsidRDefault="000B6F27">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pPr>
        <w:pStyle w:val="General1"/>
      </w:pPr>
      <w:bookmarkStart w:id="302" w:name="_Ref286220426"/>
      <w:bookmarkStart w:id="303" w:name="_Toc290398299"/>
      <w:bookmarkStart w:id="304" w:name="_Toc312422913"/>
      <w:bookmarkEnd w:id="276"/>
      <w:r>
        <w:t>Warranties</w:t>
      </w:r>
      <w:bookmarkStart w:id="305" w:name="Page_73a"/>
      <w:bookmarkEnd w:id="302"/>
      <w:bookmarkEnd w:id="303"/>
      <w:bookmarkEnd w:id="304"/>
      <w:bookmarkEnd w:id="305"/>
    </w:p>
    <w:p w14:paraId="11F7E52D" w14:textId="77777777" w:rsidR="000B6F27" w:rsidRPr="00E605A3" w:rsidRDefault="000B6F27">
      <w:pPr>
        <w:pStyle w:val="General2"/>
      </w:pPr>
      <w:bookmarkStart w:id="306" w:name="_Toc303949931"/>
      <w:bookmarkStart w:id="307" w:name="_Toc303950698"/>
      <w:bookmarkStart w:id="308" w:name="_Toc303951478"/>
      <w:bookmarkStart w:id="309" w:name="_Toc304135561"/>
      <w:bookmarkStart w:id="310" w:name="_Ref318706724"/>
      <w:bookmarkStart w:id="311" w:name="_Ref21331728"/>
      <w:bookmarkStart w:id="312" w:name="_Ref135993399"/>
      <w:bookmarkStart w:id="313" w:name="_Ref135993780"/>
      <w:r>
        <w:t>The Supplier warrants and undertakes that:</w:t>
      </w:r>
      <w:bookmarkEnd w:id="306"/>
      <w:bookmarkEnd w:id="307"/>
      <w:bookmarkEnd w:id="308"/>
      <w:bookmarkEnd w:id="309"/>
      <w:bookmarkEnd w:id="310"/>
      <w:bookmarkEnd w:id="311"/>
      <w:bookmarkEnd w:id="312"/>
      <w:bookmarkEnd w:id="313"/>
    </w:p>
    <w:p w14:paraId="6E1FA345" w14:textId="0CFFABBD" w:rsidR="000B6F27" w:rsidRPr="00144E0F" w:rsidRDefault="000B6F27">
      <w:pPr>
        <w:pStyle w:val="General3"/>
      </w:pPr>
      <w:bookmarkStart w:id="314" w:name="_Toc303949932"/>
      <w:bookmarkStart w:id="315" w:name="_Toc303950699"/>
      <w:bookmarkStart w:id="316" w:name="_Toc303951479"/>
      <w:bookmarkStart w:id="317"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004043BE">
        <w:t>.</w:t>
      </w:r>
      <w:r w:rsidR="00740FB7">
        <w:t xml:space="preserve"> The applicable </w:t>
      </w:r>
      <w:r w:rsidR="00AD4C33">
        <w:t>requirements</w:t>
      </w:r>
      <w:r w:rsidR="00740FB7">
        <w:t xml:space="preserve"> and Marketing Authorisation </w:t>
      </w:r>
      <w:r w:rsidR="00AD4C33">
        <w:t>as set out in the S</w:t>
      </w:r>
      <w:r w:rsidR="00F1586B">
        <w:t>pec</w:t>
      </w:r>
      <w:r w:rsidR="00AD4C33">
        <w:t xml:space="preserve">ification </w:t>
      </w:r>
      <w:r w:rsidR="00740FB7">
        <w:t>is depe</w:t>
      </w:r>
      <w:r w:rsidR="00434F66">
        <w:t>n</w:t>
      </w:r>
      <w:r w:rsidR="00740FB7">
        <w:t xml:space="preserve">dent upon whether the Goods are being supplied </w:t>
      </w:r>
      <w:r w:rsidR="00AD4C33">
        <w:t>for use in the United Kingdom, or for use in</w:t>
      </w:r>
      <w:r w:rsidR="00740FB7">
        <w:t xml:space="preserve"> Great Britain </w:t>
      </w:r>
      <w:r w:rsidR="00740FB7" w:rsidRPr="00144E0F">
        <w:t xml:space="preserve">or </w:t>
      </w:r>
      <w:r w:rsidR="00AD4C33" w:rsidRPr="00144E0F">
        <w:t xml:space="preserve">for use in </w:t>
      </w:r>
      <w:r w:rsidR="00740FB7" w:rsidRPr="00144E0F">
        <w:t>Northern Ireland</w:t>
      </w:r>
      <w:r w:rsidRPr="00144E0F">
        <w:t xml:space="preserve">; </w:t>
      </w:r>
    </w:p>
    <w:p w14:paraId="4EC7898C" w14:textId="1BE51B5E" w:rsidR="000B6F27" w:rsidRPr="00144E0F" w:rsidRDefault="000B6F27">
      <w:pPr>
        <w:pStyle w:val="General3"/>
      </w:pPr>
      <w:r w:rsidRPr="00144E0F">
        <w:t xml:space="preserve">unless otherwise confirmed by the Authority in writing (to include, without limitation, as part of the </w:t>
      </w:r>
      <w:r w:rsidR="0020584B" w:rsidRPr="00144E0F">
        <w:t>Specification</w:t>
      </w:r>
      <w:r w:rsidRPr="00144E0F">
        <w:t xml:space="preserve">), it will ensure that the Goods comply with requirements five (5) to </w:t>
      </w:r>
      <w:r w:rsidR="00A12992" w:rsidRPr="00144E0F">
        <w:t xml:space="preserve">seven </w:t>
      </w:r>
      <w:r w:rsidRPr="00144E0F">
        <w:t>(</w:t>
      </w:r>
      <w:r w:rsidR="00A12992" w:rsidRPr="00144E0F">
        <w:t>7</w:t>
      </w:r>
      <w:r w:rsidRPr="00144E0F">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pPr>
        <w:pStyle w:val="General3"/>
      </w:pPr>
      <w:bookmarkStart w:id="318" w:name="_Toc303949935"/>
      <w:bookmarkStart w:id="319" w:name="_Toc303950702"/>
      <w:bookmarkStart w:id="320" w:name="_Toc303951482"/>
      <w:bookmarkStart w:id="321" w:name="_Toc304135565"/>
      <w:bookmarkStart w:id="322" w:name="_Ref350938757"/>
      <w:bookmarkEnd w:id="314"/>
      <w:bookmarkEnd w:id="315"/>
      <w:bookmarkEnd w:id="316"/>
      <w:bookmarkEnd w:id="317"/>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18"/>
      <w:bookmarkEnd w:id="319"/>
      <w:bookmarkEnd w:id="320"/>
      <w:bookmarkEnd w:id="321"/>
      <w:bookmarkEnd w:id="322"/>
      <w:r>
        <w:t xml:space="preserve"> </w:t>
      </w:r>
    </w:p>
    <w:p w14:paraId="5FB322F0" w14:textId="47BCE831" w:rsidR="000B6F27" w:rsidRPr="00E605A3" w:rsidRDefault="000B6F27">
      <w:pPr>
        <w:pStyle w:val="General3"/>
      </w:pPr>
      <w:r>
        <w:lastRenderedPageBreak/>
        <w:t>without prejudice to the generality of the warranty at</w:t>
      </w:r>
      <w:r w:rsidR="001F0FB2">
        <w:t xml:space="preserve"> </w:t>
      </w:r>
      <w:r w:rsidR="006675BE">
        <w:t>C</w:t>
      </w:r>
      <w:r w:rsidR="001F0FB2">
        <w:t>lause</w:t>
      </w:r>
      <w:r>
        <w:t xml:space="preserve"> </w:t>
      </w:r>
      <w:r>
        <w:fldChar w:fldCharType="begin"/>
      </w:r>
      <w:r>
        <w:instrText xml:space="preserve"> REF _Ref350938757 \r \h  \* MERGEFORMAT </w:instrText>
      </w:r>
      <w:r>
        <w:fldChar w:fldCharType="separate"/>
      </w:r>
      <w:r w:rsidR="00387DBA">
        <w:t>11.1.2</w:t>
      </w:r>
      <w:r>
        <w:fldChar w:fldCharType="end"/>
      </w:r>
      <w:r>
        <w:t xml:space="preserve"> 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pPr>
        <w:pStyle w:val="General3"/>
      </w:pPr>
      <w:r>
        <w:t>it will ensure sufficient stock levels to comply with its obligations under this Contract;</w:t>
      </w:r>
    </w:p>
    <w:p w14:paraId="1CA5B355" w14:textId="77777777" w:rsidR="000B6F27" w:rsidRPr="00E605A3" w:rsidRDefault="000B6F27">
      <w:pPr>
        <w:pStyle w:val="General3"/>
      </w:pPr>
      <w:r>
        <w:t>it shall ensure that the transport and delivery of the Goods mean that they are delivered in good and useable condition;</w:t>
      </w:r>
    </w:p>
    <w:p w14:paraId="1BDD75C9" w14:textId="77777777" w:rsidR="000B6F27" w:rsidRPr="00E605A3" w:rsidRDefault="000B6F27">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pPr>
        <w:pStyle w:val="General3"/>
      </w:pPr>
      <w:r>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519A5D34" w:rsidR="000B6F27" w:rsidRPr="00E605A3" w:rsidRDefault="000B6F27">
      <w:pPr>
        <w:pStyle w:val="General3"/>
      </w:pPr>
      <w:bookmarkStart w:id="323" w:name="_Ref135993884"/>
      <w:r>
        <w:t xml:space="preserve">all Goods delivered to the Authority shall comply with any shelf life requirements set out in the </w:t>
      </w:r>
      <w:r w:rsidR="00DB7070">
        <w:t>Specification</w:t>
      </w:r>
      <w:r w:rsidR="00897752">
        <w:t xml:space="preserve"> or as otherwise agreed in accordance with Clause </w:t>
      </w:r>
      <w:r>
        <w:fldChar w:fldCharType="begin"/>
      </w:r>
      <w:r>
        <w:instrText xml:space="preserve"> REF _Ref53738909 \r \h </w:instrText>
      </w:r>
      <w:r>
        <w:fldChar w:fldCharType="separate"/>
      </w:r>
      <w:r w:rsidR="00897752">
        <w:t>7.13</w:t>
      </w:r>
      <w:r>
        <w:fldChar w:fldCharType="end"/>
      </w:r>
      <w:r w:rsidR="00786F8D">
        <w:t xml:space="preserve"> of this Schedule 2</w:t>
      </w:r>
      <w:r>
        <w:t>;</w:t>
      </w:r>
      <w:bookmarkEnd w:id="323"/>
    </w:p>
    <w:p w14:paraId="457E141F" w14:textId="77777777" w:rsidR="000B6F27" w:rsidRPr="00E605A3" w:rsidRDefault="000B6F27">
      <w:pPr>
        <w:pStyle w:val="General3"/>
      </w:pPr>
      <w:bookmarkStart w:id="324" w:name="_Toc303949934"/>
      <w:bookmarkStart w:id="325" w:name="_Toc303950701"/>
      <w:bookmarkStart w:id="326" w:name="_Toc303951481"/>
      <w:bookmarkStart w:id="327"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pPr>
        <w:pStyle w:val="General3"/>
      </w:pPr>
      <w:r>
        <w:lastRenderedPageBreak/>
        <w:t>it shall not make any significant changes to the Goods without the prior written consent of the Authority, such consent not to be unreasonably withheld or delayed;</w:t>
      </w:r>
    </w:p>
    <w:p w14:paraId="314746C8" w14:textId="77777777" w:rsidR="000B6F27" w:rsidRPr="00E605A3" w:rsidRDefault="000B6F27">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pPr>
        <w:pStyle w:val="General3"/>
      </w:pPr>
      <w:bookmarkStart w:id="328" w:name="_Ref327440653"/>
      <w:r>
        <w:t>it has and shall as relevant maintain all rights, consents, authorisations, licences and accreditations required to supply the Goods;</w:t>
      </w:r>
    </w:p>
    <w:p w14:paraId="07A72109" w14:textId="77777777" w:rsidR="000B6F27" w:rsidRPr="00E605A3" w:rsidRDefault="000B6F27">
      <w:pPr>
        <w:pStyle w:val="General3"/>
      </w:pPr>
      <w:bookmarkStart w:id="329"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28"/>
      <w:bookmarkEnd w:id="329"/>
    </w:p>
    <w:p w14:paraId="31AB1330" w14:textId="2303C205" w:rsidR="000B6F27" w:rsidRPr="00E605A3" w:rsidRDefault="000B6F27">
      <w:pPr>
        <w:pStyle w:val="General3"/>
      </w:pPr>
      <w:bookmarkStart w:id="330" w:name="_Ref327441561"/>
      <w:r>
        <w:t>it will comply with all Law, Guidance, Policies and the Supplier Code of Conduct in so far as is relevant to the supply of the Goods</w:t>
      </w:r>
      <w:r w:rsidR="00144F0F">
        <w:t xml:space="preserve"> </w:t>
      </w:r>
      <w:r w:rsidR="007B14E0">
        <w:t>(</w:t>
      </w:r>
      <w:r w:rsidR="00144F0F">
        <w:t>including</w:t>
      </w:r>
      <w:r w:rsidR="007B14E0">
        <w:t>, as applicable</w:t>
      </w:r>
      <w:r w:rsidR="00D80F80">
        <w:t xml:space="preserve">, </w:t>
      </w:r>
      <w:r w:rsidR="00B12C35">
        <w:t>Directive</w:t>
      </w:r>
      <w:r w:rsidR="00C06341">
        <w:t xml:space="preserve"> 2001/83</w:t>
      </w:r>
      <w:r w:rsidR="00887F8B">
        <w:t xml:space="preserve"> and/or</w:t>
      </w:r>
      <w:r w:rsidR="00144F0F">
        <w:t xml:space="preserve"> Regulation 726/2004 where the Goods are being supplied to Northern Ireland</w:t>
      </w:r>
      <w:r>
        <w:t>;</w:t>
      </w:r>
      <w:bookmarkEnd w:id="324"/>
      <w:bookmarkEnd w:id="325"/>
      <w:bookmarkEnd w:id="326"/>
      <w:bookmarkEnd w:id="327"/>
      <w:bookmarkEnd w:id="330"/>
      <w:r>
        <w:t xml:space="preserve"> </w:t>
      </w:r>
    </w:p>
    <w:p w14:paraId="0B0BE5C4" w14:textId="77777777" w:rsidR="000B6F27" w:rsidRPr="00E605A3" w:rsidRDefault="000B6F27">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pPr>
        <w:pStyle w:val="General3"/>
      </w:pPr>
      <w:bookmarkStart w:id="331" w:name="_Ref460573209"/>
      <w:bookmarkStart w:id="332" w:name="_Toc303949937"/>
      <w:bookmarkStart w:id="333" w:name="_Toc303950704"/>
      <w:bookmarkStart w:id="334" w:name="_Toc303951484"/>
      <w:bookmarkStart w:id="335" w:name="_Toc304135567"/>
      <w:r>
        <w:t>it shall: (i)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54620122" w:rsidR="000B6F27" w:rsidRPr="00E605A3" w:rsidRDefault="000B6F27">
      <w:pPr>
        <w:pStyle w:val="General3"/>
      </w:pPr>
      <w:bookmarkStart w:id="336"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22014E">
        <w:t>11.1.21</w:t>
      </w:r>
      <w:r>
        <w:fldChar w:fldCharType="end"/>
      </w:r>
      <w:r>
        <w:t xml:space="preserve"> and/or as may be requested or otherwise required by the Authority in accordance with its anti-slavery Policy.</w:t>
      </w:r>
      <w:bookmarkEnd w:id="331"/>
      <w:bookmarkEnd w:id="336"/>
    </w:p>
    <w:p w14:paraId="406D1D20" w14:textId="08E0ACF4" w:rsidR="000B6F27" w:rsidRPr="00E605A3" w:rsidRDefault="000B6F27">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32"/>
      <w:bookmarkEnd w:id="333"/>
      <w:bookmarkEnd w:id="334"/>
      <w:bookmarkEnd w:id="335"/>
      <w:r>
        <w:t xml:space="preserve"> </w:t>
      </w:r>
    </w:p>
    <w:p w14:paraId="35032D0B" w14:textId="77777777" w:rsidR="000B6F27" w:rsidRDefault="000B6F27">
      <w:pPr>
        <w:pStyle w:val="General3"/>
      </w:pPr>
      <w:bookmarkStart w:id="337" w:name="_Toc303949938"/>
      <w:bookmarkStart w:id="338" w:name="_Toc303950705"/>
      <w:bookmarkStart w:id="339" w:name="_Toc303951485"/>
      <w:bookmarkStart w:id="340" w:name="_Toc304135568"/>
      <w:r>
        <w:t xml:space="preserve">all information included within the Supplier’s responses to any documents issued by the Authority as part of the procurement relating </w:t>
      </w:r>
      <w:r>
        <w:lastRenderedPageBreak/>
        <w:t xml:space="preserve">to the award of this Contract (to include, without limitation, as referred to in the </w:t>
      </w:r>
      <w:r w:rsidR="00DB7070">
        <w:t>Tender Response Document</w:t>
      </w:r>
      <w:r>
        <w:t xml:space="preserve"> and Commercial Schedule) and all accompanying materials is accurate;</w:t>
      </w:r>
      <w:bookmarkEnd w:id="337"/>
      <w:bookmarkEnd w:id="338"/>
      <w:bookmarkEnd w:id="339"/>
      <w:bookmarkEnd w:id="340"/>
    </w:p>
    <w:p w14:paraId="55E3BF5C" w14:textId="77777777" w:rsidR="00BD0B5B" w:rsidRDefault="00BD0B5B">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pPr>
        <w:pStyle w:val="General3"/>
      </w:pPr>
      <w:bookmarkStart w:id="341" w:name="_Toc303949942"/>
      <w:bookmarkStart w:id="342" w:name="_Toc303950709"/>
      <w:bookmarkStart w:id="343" w:name="_Toc303951489"/>
      <w:bookmarkStart w:id="344"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pPr>
        <w:pStyle w:val="General3"/>
      </w:pPr>
      <w:r>
        <w:t>all necessary actions to authorise the execution of and performance of its obligations under this Contract have been taken before such execution</w:t>
      </w:r>
      <w:bookmarkEnd w:id="341"/>
      <w:bookmarkEnd w:id="342"/>
      <w:bookmarkEnd w:id="343"/>
      <w:bookmarkEnd w:id="344"/>
      <w:r>
        <w:t>;</w:t>
      </w:r>
    </w:p>
    <w:p w14:paraId="442BFEEF" w14:textId="77777777" w:rsidR="000B6F27" w:rsidRPr="00E605A3" w:rsidRDefault="000B6F27">
      <w:pPr>
        <w:pStyle w:val="General3"/>
      </w:pPr>
      <w:bookmarkStart w:id="345" w:name="_Toc303949940"/>
      <w:bookmarkStart w:id="346" w:name="_Toc303950707"/>
      <w:bookmarkStart w:id="347" w:name="_Toc303951487"/>
      <w:bookmarkStart w:id="348" w:name="_Toc304135570"/>
      <w:r>
        <w:t>there are no pending or threatened actions or proceedings before any court or administrative agency which would materially adversely affect the financial condition, business or operations of the Supplier;</w:t>
      </w:r>
      <w:bookmarkEnd w:id="345"/>
      <w:bookmarkEnd w:id="346"/>
      <w:bookmarkEnd w:id="347"/>
      <w:bookmarkEnd w:id="348"/>
    </w:p>
    <w:p w14:paraId="66DFE0A0" w14:textId="77777777" w:rsidR="000B6F27" w:rsidRPr="00E605A3" w:rsidRDefault="000B6F27">
      <w:pPr>
        <w:pStyle w:val="General3"/>
      </w:pPr>
      <w:bookmarkStart w:id="349" w:name="_Toc303949941"/>
      <w:bookmarkStart w:id="350" w:name="_Toc303950708"/>
      <w:bookmarkStart w:id="351" w:name="_Toc303951488"/>
      <w:bookmarkStart w:id="352" w:name="_Toc304135571"/>
      <w:r>
        <w:t>there are no material agreements existing to which the Supplier is a party which prevent the Supplier from entering into or complying with this Contract;</w:t>
      </w:r>
      <w:bookmarkEnd w:id="349"/>
      <w:bookmarkEnd w:id="350"/>
      <w:bookmarkEnd w:id="351"/>
      <w:bookmarkEnd w:id="352"/>
      <w:r>
        <w:t xml:space="preserve"> </w:t>
      </w:r>
    </w:p>
    <w:p w14:paraId="35B9571B" w14:textId="77777777" w:rsidR="000B6F27" w:rsidRPr="00E605A3" w:rsidRDefault="000B6F27">
      <w:pPr>
        <w:pStyle w:val="General3"/>
      </w:pPr>
      <w:bookmarkStart w:id="353" w:name="_Toc303949943"/>
      <w:bookmarkStart w:id="354" w:name="_Toc303950710"/>
      <w:bookmarkStart w:id="355" w:name="_Toc303951490"/>
      <w:bookmarkStart w:id="356" w:name="_Toc304135573"/>
      <w:r>
        <w:t>it has and will continue to have the capacity, funding and cash flow to meet all its obligations under this Contract</w:t>
      </w:r>
      <w:bookmarkEnd w:id="353"/>
      <w:bookmarkEnd w:id="354"/>
      <w:bookmarkEnd w:id="355"/>
      <w:bookmarkEnd w:id="356"/>
      <w:r>
        <w:t>; and</w:t>
      </w:r>
    </w:p>
    <w:p w14:paraId="224F7FC0" w14:textId="77777777" w:rsidR="000B6F27" w:rsidRPr="00E605A3" w:rsidRDefault="000B6F27">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pPr>
        <w:pStyle w:val="General2"/>
      </w:pPr>
      <w:bookmarkStart w:id="357" w:name="_Ref322942527"/>
      <w:bookmarkStart w:id="358"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7"/>
      <w:bookmarkEnd w:id="358"/>
      <w:r>
        <w:t xml:space="preserve"> </w:t>
      </w:r>
    </w:p>
    <w:p w14:paraId="06C82687" w14:textId="77777777" w:rsidR="000B6F27" w:rsidRPr="00E605A3" w:rsidRDefault="000B6F27">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pPr>
        <w:pStyle w:val="General2"/>
      </w:pPr>
      <w:r>
        <w:lastRenderedPageBreak/>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pPr>
        <w:pStyle w:val="General2"/>
      </w:pPr>
      <w:bookmarkStart w:id="359"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9"/>
      <w:r>
        <w:t xml:space="preserve"> </w:t>
      </w:r>
    </w:p>
    <w:p w14:paraId="3578D3CF" w14:textId="77777777" w:rsidR="000B6F27" w:rsidRPr="00E605A3" w:rsidRDefault="000B6F27">
      <w:pPr>
        <w:pStyle w:val="General3"/>
      </w:pPr>
      <w:r>
        <w:t xml:space="preserve">notify the Authority in writing of such fact within five (5) Business Days of its occurrence; and </w:t>
      </w:r>
    </w:p>
    <w:p w14:paraId="7762769A" w14:textId="77777777" w:rsidR="000B6F27" w:rsidRPr="00E605A3" w:rsidRDefault="000B6F27">
      <w:pPr>
        <w:pStyle w:val="General3"/>
      </w:pPr>
      <w:r>
        <w:t xml:space="preserve">promptly provide to the Authority: </w:t>
      </w:r>
    </w:p>
    <w:p w14:paraId="176CD9F3" w14:textId="77777777" w:rsidR="000B6F27" w:rsidRPr="00E605A3" w:rsidRDefault="000B6F27">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pPr>
        <w:pStyle w:val="General1"/>
      </w:pPr>
      <w:bookmarkStart w:id="360" w:name="_Ref322532387"/>
      <w:bookmarkStart w:id="361" w:name="_Ref284337467"/>
      <w:bookmarkStart w:id="362" w:name="_Toc290398300"/>
      <w:bookmarkStart w:id="363" w:name="_Toc312422914"/>
      <w:r>
        <w:t>Intellectual property</w:t>
      </w:r>
      <w:bookmarkEnd w:id="360"/>
    </w:p>
    <w:p w14:paraId="71DC7F46" w14:textId="77777777" w:rsidR="000B6F27" w:rsidRPr="00E605A3" w:rsidRDefault="000B6F27">
      <w:pPr>
        <w:pStyle w:val="General2"/>
      </w:pPr>
      <w:bookmarkStart w:id="364"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4"/>
    </w:p>
    <w:p w14:paraId="330B85F5" w14:textId="77777777" w:rsidR="000B6F27" w:rsidRPr="00E605A3" w:rsidRDefault="000B6F27">
      <w:pPr>
        <w:pStyle w:val="General1"/>
      </w:pPr>
      <w:bookmarkStart w:id="365" w:name="_Ref318706818"/>
      <w:r>
        <w:t>Indemnity</w:t>
      </w:r>
      <w:bookmarkStart w:id="366" w:name="Page_75"/>
      <w:bookmarkEnd w:id="361"/>
      <w:bookmarkEnd w:id="362"/>
      <w:bookmarkEnd w:id="363"/>
      <w:bookmarkEnd w:id="365"/>
      <w:bookmarkEnd w:id="366"/>
    </w:p>
    <w:p w14:paraId="5C1EE6A3" w14:textId="77777777" w:rsidR="000B6F27" w:rsidRPr="00E605A3" w:rsidRDefault="000B6F27">
      <w:pPr>
        <w:pStyle w:val="General2"/>
      </w:pPr>
      <w:bookmarkStart w:id="367" w:name="_Ref286066083"/>
      <w:bookmarkStart w:id="368" w:name="_Toc303949944"/>
      <w:bookmarkStart w:id="369" w:name="_Toc303950711"/>
      <w:bookmarkStart w:id="370" w:name="_Toc303951491"/>
      <w:bookmarkStart w:id="371"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7"/>
      <w:bookmarkEnd w:id="368"/>
      <w:bookmarkEnd w:id="369"/>
      <w:bookmarkEnd w:id="370"/>
      <w:bookmarkEnd w:id="371"/>
    </w:p>
    <w:p w14:paraId="2882E4DE" w14:textId="77777777" w:rsidR="000B6F27" w:rsidRPr="00E605A3" w:rsidRDefault="000B6F27">
      <w:pPr>
        <w:pStyle w:val="General3"/>
      </w:pPr>
      <w:bookmarkStart w:id="372" w:name="_Toc303949946"/>
      <w:bookmarkStart w:id="373" w:name="_Toc303950713"/>
      <w:bookmarkStart w:id="374" w:name="_Toc303951493"/>
      <w:bookmarkStart w:id="375" w:name="_Toc304135576"/>
      <w:bookmarkStart w:id="376" w:name="_Ref327971982"/>
      <w:bookmarkStart w:id="377" w:name="_Toc303949945"/>
      <w:bookmarkStart w:id="378" w:name="_Toc303950712"/>
      <w:bookmarkStart w:id="379" w:name="_Toc303951492"/>
      <w:bookmarkStart w:id="380" w:name="_Toc304135575"/>
      <w:r>
        <w:t>any injury or allegation of injury to any person, including injury resulting in death;</w:t>
      </w:r>
      <w:bookmarkEnd w:id="372"/>
      <w:bookmarkEnd w:id="373"/>
      <w:bookmarkEnd w:id="374"/>
      <w:bookmarkEnd w:id="375"/>
      <w:bookmarkEnd w:id="376"/>
      <w:r>
        <w:t xml:space="preserve"> </w:t>
      </w:r>
    </w:p>
    <w:p w14:paraId="4092D078" w14:textId="77777777" w:rsidR="000B6F27" w:rsidRPr="00E605A3" w:rsidRDefault="000B6F27">
      <w:pPr>
        <w:pStyle w:val="General3"/>
      </w:pPr>
      <w:bookmarkStart w:id="381" w:name="_Ref327971999"/>
      <w:r>
        <w:lastRenderedPageBreak/>
        <w:t>any loss of or damage to property (whether real or personal);</w:t>
      </w:r>
      <w:bookmarkEnd w:id="381"/>
      <w:r>
        <w:t xml:space="preserve"> </w:t>
      </w:r>
      <w:bookmarkEnd w:id="377"/>
      <w:bookmarkEnd w:id="378"/>
      <w:bookmarkEnd w:id="379"/>
      <w:bookmarkEnd w:id="380"/>
      <w:r>
        <w:t>and/or</w:t>
      </w:r>
    </w:p>
    <w:p w14:paraId="5B5471CB" w14:textId="4ED25230" w:rsidR="000B6F27" w:rsidRPr="00E605A3" w:rsidRDefault="000B6F27">
      <w:pPr>
        <w:pStyle w:val="General3"/>
      </w:pPr>
      <w:bookmarkStart w:id="382" w:name="_Ref348696333"/>
      <w:bookmarkStart w:id="383" w:name="_Ref327972015"/>
      <w:r>
        <w:t xml:space="preserve">any breach of Clause </w:t>
      </w:r>
      <w:r>
        <w:fldChar w:fldCharType="begin"/>
      </w:r>
      <w:r>
        <w:instrText xml:space="preserve"> REF _Ref357758828 \r \h  \* MERGEFORMAT </w:instrText>
      </w:r>
      <w:r>
        <w:fldChar w:fldCharType="separate"/>
      </w:r>
      <w:r w:rsidR="004C02C2">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2</w:t>
      </w:r>
      <w:r>
        <w:t>;</w:t>
      </w:r>
      <w:bookmarkEnd w:id="382"/>
      <w:r>
        <w:t xml:space="preserve"> </w:t>
      </w:r>
      <w:bookmarkEnd w:id="383"/>
    </w:p>
    <w:p w14:paraId="519E6FA8" w14:textId="77777777" w:rsidR="000B6F27" w:rsidRPr="00E605A3" w:rsidRDefault="000B6F27" w:rsidP="000B6F27">
      <w:pPr>
        <w:ind w:left="851"/>
      </w:pPr>
      <w:bookmarkStart w:id="384" w:name="_Toc303949952"/>
      <w:bookmarkStart w:id="385" w:name="_Toc303950719"/>
      <w:bookmarkStart w:id="386" w:name="_Toc303951499"/>
      <w:bookmarkStart w:id="387"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pPr>
        <w:pStyle w:val="General2"/>
      </w:pPr>
      <w:bookmarkStart w:id="388"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4"/>
      <w:bookmarkEnd w:id="385"/>
      <w:bookmarkEnd w:id="386"/>
      <w:bookmarkEnd w:id="387"/>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8"/>
    </w:p>
    <w:p w14:paraId="7CBEA039" w14:textId="77777777" w:rsidR="000B6F27" w:rsidRPr="00E605A3" w:rsidRDefault="000B6F27">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pPr>
        <w:pStyle w:val="General3"/>
      </w:pPr>
      <w:r>
        <w:t xml:space="preserve">relating to any legal, regulatory, governance, information governance, or confidentiality obligations on the Authority; and/or </w:t>
      </w:r>
    </w:p>
    <w:p w14:paraId="2F568055" w14:textId="77777777" w:rsidR="000B6F27" w:rsidRPr="00E605A3" w:rsidRDefault="000B6F27">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pPr>
        <w:pStyle w:val="General1"/>
      </w:pPr>
      <w:bookmarkStart w:id="389" w:name="_Ref286067337"/>
      <w:bookmarkStart w:id="390" w:name="_Toc290398301"/>
      <w:bookmarkStart w:id="391" w:name="_Toc312422915"/>
      <w:r>
        <w:t>Limitation of liability</w:t>
      </w:r>
      <w:bookmarkStart w:id="392" w:name="Page_75a"/>
      <w:bookmarkEnd w:id="389"/>
      <w:bookmarkEnd w:id="390"/>
      <w:bookmarkEnd w:id="391"/>
      <w:bookmarkEnd w:id="392"/>
    </w:p>
    <w:p w14:paraId="7C2B53DF" w14:textId="77777777" w:rsidR="000B6F27" w:rsidRPr="00E605A3" w:rsidRDefault="000B6F27">
      <w:pPr>
        <w:pStyle w:val="General2"/>
      </w:pPr>
      <w:bookmarkStart w:id="393" w:name="_Ref284338133"/>
      <w:bookmarkStart w:id="394" w:name="_Toc303949953"/>
      <w:bookmarkStart w:id="395" w:name="_Toc303950720"/>
      <w:bookmarkStart w:id="396" w:name="_Toc303951500"/>
      <w:bookmarkStart w:id="397" w:name="_Toc304135583"/>
      <w:r>
        <w:t>Nothing in this Contract shall exclude or restrict the liability of either Party:</w:t>
      </w:r>
      <w:bookmarkEnd w:id="393"/>
      <w:bookmarkEnd w:id="394"/>
      <w:bookmarkEnd w:id="395"/>
      <w:bookmarkEnd w:id="396"/>
      <w:bookmarkEnd w:id="397"/>
    </w:p>
    <w:p w14:paraId="253D8E52" w14:textId="77777777" w:rsidR="000B6F27" w:rsidRPr="00E605A3" w:rsidRDefault="000B6F27">
      <w:pPr>
        <w:pStyle w:val="General3"/>
      </w:pPr>
      <w:bookmarkStart w:id="398" w:name="_Toc303949954"/>
      <w:bookmarkStart w:id="399" w:name="_Toc303950721"/>
      <w:bookmarkStart w:id="400" w:name="_Toc303951501"/>
      <w:bookmarkStart w:id="401" w:name="_Toc304135584"/>
      <w:r>
        <w:t>for death or personal injury resulting from its negligence;</w:t>
      </w:r>
      <w:bookmarkEnd w:id="398"/>
      <w:bookmarkEnd w:id="399"/>
      <w:bookmarkEnd w:id="400"/>
      <w:bookmarkEnd w:id="401"/>
    </w:p>
    <w:p w14:paraId="4589A074" w14:textId="77777777" w:rsidR="000B6F27" w:rsidRPr="00E605A3" w:rsidRDefault="000B6F27">
      <w:pPr>
        <w:pStyle w:val="General3"/>
      </w:pPr>
      <w:bookmarkStart w:id="402" w:name="_Toc303949955"/>
      <w:bookmarkStart w:id="403" w:name="_Toc303950722"/>
      <w:bookmarkStart w:id="404" w:name="_Toc303951502"/>
      <w:bookmarkStart w:id="405" w:name="_Toc304135585"/>
      <w:r>
        <w:t>for fraud or fraudulent misrepresentation; or</w:t>
      </w:r>
      <w:bookmarkEnd w:id="402"/>
      <w:bookmarkEnd w:id="403"/>
      <w:bookmarkEnd w:id="404"/>
      <w:bookmarkEnd w:id="405"/>
    </w:p>
    <w:p w14:paraId="4BDD529D" w14:textId="77777777" w:rsidR="000B6F27" w:rsidRPr="00E605A3" w:rsidRDefault="000B6F27">
      <w:pPr>
        <w:pStyle w:val="General3"/>
      </w:pPr>
      <w:bookmarkStart w:id="406" w:name="_Toc303949956"/>
      <w:bookmarkStart w:id="407" w:name="_Toc303950723"/>
      <w:bookmarkStart w:id="408" w:name="_Toc303951503"/>
      <w:bookmarkStart w:id="409" w:name="_Toc304135586"/>
      <w:r>
        <w:t>in any other circumstances where liability may not be limited or excluded under any applicable law.</w:t>
      </w:r>
      <w:bookmarkEnd w:id="406"/>
      <w:bookmarkEnd w:id="407"/>
      <w:bookmarkEnd w:id="408"/>
      <w:bookmarkEnd w:id="409"/>
    </w:p>
    <w:p w14:paraId="04B72E06" w14:textId="49A3C467" w:rsidR="000B6F27" w:rsidRPr="00E605A3" w:rsidRDefault="000B6F27">
      <w:pPr>
        <w:pStyle w:val="General2"/>
      </w:pPr>
      <w:bookmarkStart w:id="410" w:name="_Ref313008819"/>
      <w:bookmarkStart w:id="411" w:name="_Ref318788583"/>
      <w:bookmarkStart w:id="412" w:name="_Ref284338101"/>
      <w:bookmarkStart w:id="413" w:name="_Toc303949957"/>
      <w:bookmarkStart w:id="414" w:name="_Toc303950724"/>
      <w:bookmarkStart w:id="415" w:name="_Toc303951504"/>
      <w:bookmarkStart w:id="416"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0"/>
      <w:r>
        <w:t xml:space="preserve"> </w:t>
      </w:r>
      <w:bookmarkEnd w:id="411"/>
      <w:bookmarkEnd w:id="412"/>
      <w:bookmarkEnd w:id="413"/>
      <w:bookmarkEnd w:id="414"/>
      <w:bookmarkEnd w:id="415"/>
      <w:bookmarkEnd w:id="416"/>
    </w:p>
    <w:p w14:paraId="026D5F9F" w14:textId="078F6C96" w:rsidR="000B6F27" w:rsidRPr="00E605A3" w:rsidRDefault="000B6F27">
      <w:pPr>
        <w:pStyle w:val="General2"/>
      </w:pPr>
      <w:bookmarkStart w:id="417" w:name="_Ref284338152"/>
      <w:bookmarkStart w:id="418" w:name="_Toc303949958"/>
      <w:bookmarkStart w:id="419" w:name="_Toc303950725"/>
      <w:bookmarkStart w:id="420" w:name="_Toc303951505"/>
      <w:bookmarkStart w:id="421" w:name="_Toc304135588"/>
      <w:bookmarkStart w:id="422"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w:t>
      </w:r>
      <w:r>
        <w:lastRenderedPageBreak/>
        <w:t>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7"/>
      <w:bookmarkEnd w:id="418"/>
      <w:bookmarkEnd w:id="419"/>
      <w:bookmarkEnd w:id="420"/>
      <w:bookmarkEnd w:id="421"/>
      <w:bookmarkEnd w:id="422"/>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pPr>
        <w:pStyle w:val="General3"/>
      </w:pPr>
      <w:r>
        <w:t xml:space="preserve">extra costs incurred purchasing replacement or alternative goods; </w:t>
      </w:r>
    </w:p>
    <w:p w14:paraId="68653A7E" w14:textId="77777777" w:rsidR="000B6F27" w:rsidRPr="00E605A3" w:rsidRDefault="000B6F27">
      <w:pPr>
        <w:pStyle w:val="General3"/>
      </w:pPr>
      <w:r>
        <w:t xml:space="preserve">costs incurred in relation to any product recall; </w:t>
      </w:r>
    </w:p>
    <w:p w14:paraId="0E81DC14" w14:textId="77777777" w:rsidR="000B6F27" w:rsidRPr="00E605A3" w:rsidRDefault="000B6F27">
      <w:pPr>
        <w:pStyle w:val="General3"/>
      </w:pPr>
      <w:r>
        <w:t xml:space="preserve">costs associated with advising, screening, testing, treating, retreating or otherwise providing healthcare to patients; </w:t>
      </w:r>
    </w:p>
    <w:p w14:paraId="26E498C0" w14:textId="77777777" w:rsidR="000B6F27" w:rsidRPr="00E605A3" w:rsidRDefault="000B6F27">
      <w:pPr>
        <w:pStyle w:val="General3"/>
      </w:pPr>
      <w:r>
        <w:t>the costs of extra management time; and/or</w:t>
      </w:r>
    </w:p>
    <w:p w14:paraId="2AC4BB0B" w14:textId="77777777" w:rsidR="000B6F27" w:rsidRPr="00E605A3" w:rsidRDefault="000B6F27">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3" w:name="_Toc303949959"/>
      <w:bookmarkStart w:id="424" w:name="_Toc303950726"/>
      <w:bookmarkStart w:id="425" w:name="_Toc303951506"/>
      <w:bookmarkStart w:id="426" w:name="_Toc304135589"/>
      <w:r w:rsidRPr="00E605A3">
        <w:t>n connection with this Contract.</w:t>
      </w:r>
    </w:p>
    <w:p w14:paraId="6B69B516" w14:textId="77777777" w:rsidR="000B6F27" w:rsidRPr="00E605A3" w:rsidRDefault="000B6F27">
      <w:pPr>
        <w:pStyle w:val="General2"/>
      </w:pPr>
      <w:r>
        <w:t>Each Party shall at all times take all reasonable steps to minimise and mitigate any loss for which that Party is entitled to bring a claim against the other pursuant to this Contract.</w:t>
      </w:r>
      <w:bookmarkEnd w:id="423"/>
      <w:bookmarkEnd w:id="424"/>
      <w:bookmarkEnd w:id="425"/>
      <w:bookmarkEnd w:id="426"/>
    </w:p>
    <w:p w14:paraId="51550C4B" w14:textId="77777777" w:rsidR="000B6F27" w:rsidRPr="00E605A3" w:rsidRDefault="000B6F27">
      <w:pPr>
        <w:pStyle w:val="General2"/>
      </w:pPr>
      <w:bookmarkStart w:id="427" w:name="_Ref318706845"/>
      <w:bookmarkStart w:id="428" w:name="_Ref313008585"/>
      <w:r>
        <w:t>If the total Contract Price paid or payable by the Authority to the Supplier over the Term:</w:t>
      </w:r>
      <w:bookmarkEnd w:id="427"/>
    </w:p>
    <w:p w14:paraId="46C58A76" w14:textId="2679AB00" w:rsidR="000B6F27" w:rsidRPr="00E605A3" w:rsidRDefault="000B6F27">
      <w:pPr>
        <w:pStyle w:val="General3"/>
      </w:pPr>
      <w:bookmarkStart w:id="429"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bookmarkEnd w:id="429"/>
    </w:p>
    <w:p w14:paraId="235DBC51" w14:textId="709592A9" w:rsidR="000B6F27" w:rsidRPr="00E605A3" w:rsidRDefault="000B6F27">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lastRenderedPageBreak/>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pPr>
        <w:pStyle w:val="General2"/>
      </w:pPr>
      <w:bookmarkStart w:id="430" w:name="_Toc303949960"/>
      <w:bookmarkStart w:id="431" w:name="_Toc303950727"/>
      <w:bookmarkStart w:id="432" w:name="_Toc303951507"/>
      <w:bookmarkStart w:id="433" w:name="_Toc304135590"/>
      <w:bookmarkEnd w:id="428"/>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30"/>
      <w:bookmarkEnd w:id="431"/>
      <w:bookmarkEnd w:id="432"/>
      <w:bookmarkEnd w:id="433"/>
    </w:p>
    <w:p w14:paraId="6E41332E" w14:textId="77777777" w:rsidR="000B6F27" w:rsidRPr="00E605A3" w:rsidRDefault="000B6F27">
      <w:pPr>
        <w:pStyle w:val="General1"/>
      </w:pPr>
      <w:bookmarkStart w:id="434" w:name="_Ref286067522"/>
      <w:bookmarkStart w:id="435" w:name="_Toc290398302"/>
      <w:bookmarkStart w:id="436" w:name="_Toc312422916"/>
      <w:r>
        <w:t>Insurance</w:t>
      </w:r>
      <w:bookmarkStart w:id="437" w:name="Page_76"/>
      <w:bookmarkEnd w:id="434"/>
      <w:bookmarkEnd w:id="435"/>
      <w:bookmarkEnd w:id="436"/>
      <w:bookmarkEnd w:id="437"/>
    </w:p>
    <w:p w14:paraId="56555595" w14:textId="568E0671" w:rsidR="000B6F27" w:rsidRPr="00E605A3" w:rsidRDefault="00BF0193">
      <w:pPr>
        <w:pStyle w:val="General2"/>
      </w:pPr>
      <w:bookmarkStart w:id="438" w:name="_Ref350509574"/>
      <w:bookmarkStart w:id="439" w:name="_Ref361135238"/>
      <w:bookmarkStart w:id="440" w:name="_Toc303949961"/>
      <w:bookmarkStart w:id="441" w:name="_Toc303950728"/>
      <w:bookmarkStart w:id="442" w:name="_Toc303951508"/>
      <w:bookmarkStart w:id="443" w:name="_Toc304135591"/>
      <w:bookmarkStart w:id="444" w:name="_Ref348698038"/>
      <w:bookmarkStart w:id="445"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8"/>
      <w:bookmarkEnd w:id="439"/>
    </w:p>
    <w:p w14:paraId="22C1284C" w14:textId="2C1149F3" w:rsidR="000B6F27" w:rsidRPr="00E605A3" w:rsidRDefault="000B6F27">
      <w:pPr>
        <w:pStyle w:val="General2"/>
      </w:pPr>
      <w:bookmarkStart w:id="446" w:name="_Ref350509504"/>
      <w:bookmarkEnd w:id="440"/>
      <w:bookmarkEnd w:id="441"/>
      <w:bookmarkEnd w:id="442"/>
      <w:bookmarkEnd w:id="443"/>
      <w:bookmarkEnd w:id="444"/>
      <w:r>
        <w:t>Provided that the Supplier maintains all indemnity arrangements required by Law, the Supplier may self insure in order to meet other relevant requirements referred to</w:t>
      </w:r>
      <w:bookmarkEnd w:id="446"/>
      <w:r>
        <w:t xml:space="preserve"> at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self insurance arrangements offer the appropriate levels of protection and are approved by the Authority in writing prior to the Commencement Date. </w:t>
      </w:r>
    </w:p>
    <w:p w14:paraId="6733A60D" w14:textId="77777777" w:rsidR="000B6F27" w:rsidRPr="00E605A3" w:rsidRDefault="000B6F27">
      <w:pPr>
        <w:pStyle w:val="General2"/>
      </w:pPr>
      <w:bookmarkStart w:id="447" w:name="_Toc303949967"/>
      <w:bookmarkStart w:id="448" w:name="_Toc303950734"/>
      <w:bookmarkStart w:id="449" w:name="_Toc303951514"/>
      <w:bookmarkStart w:id="450" w:name="_Toc304135597"/>
      <w: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bookmarkEnd w:id="447"/>
      <w:bookmarkEnd w:id="448"/>
      <w:bookmarkEnd w:id="449"/>
      <w:bookmarkEnd w:id="450"/>
    </w:p>
    <w:p w14:paraId="437634A3" w14:textId="77777777" w:rsidR="000B6F27" w:rsidRPr="00E605A3" w:rsidRDefault="000B6F27">
      <w:pPr>
        <w:pStyle w:val="General2"/>
      </w:pPr>
      <w:bookmarkStart w:id="451" w:name="_Toc303949968"/>
      <w:bookmarkStart w:id="452" w:name="_Toc303950735"/>
      <w:bookmarkStart w:id="453" w:name="_Toc303951515"/>
      <w:bookmarkStart w:id="454"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1"/>
      <w:bookmarkEnd w:id="452"/>
      <w:bookmarkEnd w:id="453"/>
      <w:bookmarkEnd w:id="454"/>
    </w:p>
    <w:p w14:paraId="28CE2AFB" w14:textId="1B254803" w:rsidR="000B6F27" w:rsidRPr="00E605A3" w:rsidRDefault="000B6F27">
      <w:pPr>
        <w:pStyle w:val="General2"/>
      </w:pPr>
      <w:bookmarkStart w:id="455" w:name="_Toc303949969"/>
      <w:bookmarkStart w:id="456" w:name="_Toc303950736"/>
      <w:bookmarkStart w:id="457" w:name="_Toc303951516"/>
      <w:bookmarkStart w:id="458"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5"/>
      <w:bookmarkEnd w:id="456"/>
      <w:bookmarkEnd w:id="457"/>
      <w:bookmarkEnd w:id="458"/>
    </w:p>
    <w:p w14:paraId="0853A9E4" w14:textId="77777777" w:rsidR="000B6F27" w:rsidRPr="00E605A3" w:rsidRDefault="000B6F27">
      <w:pPr>
        <w:pStyle w:val="General2"/>
      </w:pPr>
      <w:bookmarkStart w:id="459" w:name="_Toc303949970"/>
      <w:bookmarkStart w:id="460" w:name="_Toc303950737"/>
      <w:bookmarkStart w:id="461" w:name="_Toc303951517"/>
      <w:bookmarkStart w:id="462" w:name="_Toc304135600"/>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59"/>
      <w:bookmarkEnd w:id="460"/>
      <w:bookmarkEnd w:id="461"/>
      <w:bookmarkEnd w:id="462"/>
    </w:p>
    <w:p w14:paraId="0CA946FB" w14:textId="77777777" w:rsidR="000B6F27" w:rsidRPr="00E605A3" w:rsidRDefault="000B6F27">
      <w:pPr>
        <w:pStyle w:val="General1"/>
      </w:pPr>
      <w:bookmarkStart w:id="463" w:name="_Toc290398303"/>
      <w:bookmarkStart w:id="464" w:name="_Toc312422917"/>
      <w:bookmarkStart w:id="465" w:name="_Ref323651239"/>
      <w:bookmarkStart w:id="466" w:name="_Ref350762021"/>
      <w:bookmarkStart w:id="467" w:name="_Ref283300380"/>
      <w:bookmarkEnd w:id="445"/>
      <w:r>
        <w:t>Term and termination</w:t>
      </w:r>
      <w:bookmarkStart w:id="468" w:name="Page_77"/>
      <w:bookmarkEnd w:id="463"/>
      <w:bookmarkEnd w:id="464"/>
      <w:bookmarkEnd w:id="465"/>
      <w:bookmarkEnd w:id="466"/>
      <w:bookmarkEnd w:id="468"/>
    </w:p>
    <w:p w14:paraId="5514B2AB" w14:textId="77777777" w:rsidR="000B6F27" w:rsidRPr="00E605A3" w:rsidRDefault="000B6F27">
      <w:pPr>
        <w:pStyle w:val="General2"/>
      </w:pPr>
      <w:bookmarkStart w:id="469" w:name="_Toc303949971"/>
      <w:bookmarkStart w:id="470" w:name="_Toc303950738"/>
      <w:bookmarkStart w:id="471" w:name="_Toc303951518"/>
      <w:bookmarkStart w:id="472" w:name="_Toc304135601"/>
      <w:r>
        <w:lastRenderedPageBreak/>
        <w:t>This Contract shall commence on the Commencement Date and, unless terminated earlier in accordance with the terms of this Contract or the general law, shall continue until the end of the Term.</w:t>
      </w:r>
      <w:bookmarkEnd w:id="469"/>
      <w:bookmarkEnd w:id="470"/>
      <w:bookmarkEnd w:id="471"/>
      <w:bookmarkEnd w:id="472"/>
      <w:r>
        <w:t xml:space="preserve"> </w:t>
      </w:r>
    </w:p>
    <w:p w14:paraId="16173FC3" w14:textId="44551C84" w:rsidR="000B6F27" w:rsidRPr="00E605A3" w:rsidRDefault="000B6F27">
      <w:pPr>
        <w:pStyle w:val="General2"/>
      </w:pPr>
      <w:bookmarkStart w:id="473" w:name="_Toc303949972"/>
      <w:bookmarkStart w:id="474" w:name="_Toc303950739"/>
      <w:bookmarkStart w:id="475" w:name="_Toc303951519"/>
      <w:bookmarkStart w:id="476" w:name="_Toc304135602"/>
      <w:bookmarkStart w:id="477" w:name="_Ref313009768"/>
      <w:bookmarkStart w:id="478" w:name="_Ref318790784"/>
      <w:bookmarkStart w:id="479" w:name="_Ref10552923"/>
      <w:bookmarkStart w:id="480" w:name="_Ref15570544"/>
      <w:bookmarkStart w:id="481" w:name="_Ref261971971"/>
      <w:bookmarkStart w:id="482" w:name="_Toc303949973"/>
      <w:bookmarkStart w:id="483" w:name="_Toc303950740"/>
      <w:bookmarkStart w:id="484" w:name="_Toc303951520"/>
      <w:bookmarkStart w:id="485"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3"/>
      <w:bookmarkEnd w:id="474"/>
      <w:bookmarkEnd w:id="475"/>
      <w:bookmarkEnd w:id="476"/>
      <w:bookmarkEnd w:id="477"/>
      <w:bookmarkEnd w:id="478"/>
      <w:bookmarkEnd w:id="479"/>
      <w:bookmarkEnd w:id="480"/>
      <w:r>
        <w:t xml:space="preserve"> </w:t>
      </w:r>
    </w:p>
    <w:p w14:paraId="14F5D610" w14:textId="1CAB53C2" w:rsidR="000B6F27" w:rsidRPr="00E605A3" w:rsidRDefault="000B6F27">
      <w:pPr>
        <w:pStyle w:val="General2"/>
      </w:pPr>
      <w:bookmarkStart w:id="486" w:name="_Ref348702851"/>
      <w:bookmarkStart w:id="487"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6"/>
    </w:p>
    <w:p w14:paraId="3621DC76" w14:textId="77777777" w:rsidR="000B6F27" w:rsidRPr="00E605A3" w:rsidRDefault="000B6F27">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7"/>
      <w:r w:rsidRPr="00E605A3">
        <w:rPr>
          <w:w w:val="0"/>
        </w:rPr>
        <w:t xml:space="preserve"> </w:t>
      </w:r>
    </w:p>
    <w:p w14:paraId="372DE493" w14:textId="77777777" w:rsidR="000B6F27" w:rsidRPr="00E605A3" w:rsidRDefault="000B6F27">
      <w:pPr>
        <w:pStyle w:val="General2"/>
      </w:pPr>
      <w:bookmarkStart w:id="488" w:name="_Ref27145468"/>
      <w:r>
        <w:t>Either Party may terminate this Contract by issuing a Termination Notice to the other Party if such other Party</w:t>
      </w:r>
      <w:bookmarkStart w:id="489" w:name="_Ref348944334"/>
      <w:bookmarkStart w:id="490" w:name="_Ref261360696"/>
      <w:bookmarkStart w:id="491" w:name="_Toc303949975"/>
      <w:bookmarkStart w:id="492" w:name="_Toc303950742"/>
      <w:bookmarkStart w:id="493" w:name="_Toc303951522"/>
      <w:bookmarkStart w:id="494" w:name="_Toc304135605"/>
      <w:bookmarkEnd w:id="481"/>
      <w:bookmarkEnd w:id="482"/>
      <w:bookmarkEnd w:id="483"/>
      <w:bookmarkEnd w:id="484"/>
      <w:bookmarkEnd w:id="485"/>
      <w:r>
        <w:t xml:space="preserve"> commits a material breach of any of the terms of this Contract which is:</w:t>
      </w:r>
      <w:bookmarkEnd w:id="488"/>
      <w:bookmarkEnd w:id="489"/>
      <w:r>
        <w:t xml:space="preserve"> </w:t>
      </w:r>
    </w:p>
    <w:p w14:paraId="76A6A50E" w14:textId="77777777" w:rsidR="000B6F27" w:rsidRPr="00E605A3" w:rsidRDefault="000B6F27">
      <w:pPr>
        <w:pStyle w:val="General3"/>
      </w:pPr>
      <w:bookmarkStart w:id="495" w:name="_Ref350349470"/>
      <w:r>
        <w:t>not capable of remedy; or</w:t>
      </w:r>
      <w:bookmarkEnd w:id="495"/>
      <w:r>
        <w:t xml:space="preserve"> </w:t>
      </w:r>
    </w:p>
    <w:p w14:paraId="7216F920" w14:textId="77777777" w:rsidR="000B6F27" w:rsidRPr="00E605A3" w:rsidRDefault="000B6F27">
      <w:pPr>
        <w:pStyle w:val="General3"/>
      </w:pPr>
      <w:bookmarkStart w:id="496" w:name="_Ref348701892"/>
      <w:r>
        <w:t>in the case of a breach capable of remedy, which is not remedied in accordance with a Remedial Proposal</w:t>
      </w:r>
      <w:bookmarkEnd w:id="490"/>
      <w:bookmarkEnd w:id="491"/>
      <w:bookmarkEnd w:id="492"/>
      <w:bookmarkEnd w:id="493"/>
      <w:bookmarkEnd w:id="494"/>
      <w:bookmarkEnd w:id="496"/>
      <w:r>
        <w:t>.</w:t>
      </w:r>
    </w:p>
    <w:p w14:paraId="76604851" w14:textId="77777777" w:rsidR="000B6F27" w:rsidRPr="00E605A3" w:rsidRDefault="000B6F27">
      <w:pPr>
        <w:pStyle w:val="General2"/>
      </w:pPr>
      <w:bookmarkStart w:id="497" w:name="_Toc303949976"/>
      <w:bookmarkStart w:id="498" w:name="_Toc303950743"/>
      <w:bookmarkStart w:id="499" w:name="_Toc303951523"/>
      <w:bookmarkStart w:id="500" w:name="_Toc304135606"/>
      <w:r>
        <w:lastRenderedPageBreak/>
        <w:t>The Authority may terminate this Contract by issuing a Termination Notice to the Supplier if:</w:t>
      </w:r>
    </w:p>
    <w:p w14:paraId="66C349D4" w14:textId="77777777" w:rsidR="000B6F27" w:rsidRPr="00E605A3" w:rsidRDefault="000B6F27">
      <w:pPr>
        <w:pStyle w:val="General3"/>
      </w:pPr>
      <w:bookmarkStart w:id="501" w:name="_Ref261972244"/>
      <w:bookmarkStart w:id="502" w:name="_Toc303949977"/>
      <w:bookmarkStart w:id="503" w:name="_Toc303950744"/>
      <w:bookmarkStart w:id="504" w:name="_Toc303951524"/>
      <w:bookmarkStart w:id="505" w:name="_Toc304135607"/>
      <w:bookmarkEnd w:id="497"/>
      <w:bookmarkEnd w:id="498"/>
      <w:bookmarkEnd w:id="499"/>
      <w:bookmarkEnd w:id="500"/>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01"/>
      <w:bookmarkEnd w:id="502"/>
      <w:bookmarkEnd w:id="503"/>
      <w:bookmarkEnd w:id="504"/>
      <w:bookmarkEnd w:id="505"/>
      <w:r>
        <w:t xml:space="preserve"> </w:t>
      </w:r>
    </w:p>
    <w:p w14:paraId="6CF43456" w14:textId="77777777" w:rsidR="00352BED" w:rsidRPr="00E605A3" w:rsidRDefault="00352BED">
      <w:pPr>
        <w:pStyle w:val="General3"/>
      </w:pPr>
      <w:r>
        <w:t>the Licensing Authority, the Commission on Human Medicines or other relevant regulatory body advises the Authority not to use the Goods;</w:t>
      </w:r>
    </w:p>
    <w:p w14:paraId="6F88BDC7" w14:textId="77777777" w:rsidR="000B6F27" w:rsidRPr="00E605A3" w:rsidRDefault="000B6F27">
      <w:pPr>
        <w:pStyle w:val="General3"/>
      </w:pPr>
      <w:bookmarkStart w:id="506" w:name="_Ref264538114"/>
      <w:bookmarkStart w:id="507" w:name="_Toc303949978"/>
      <w:bookmarkStart w:id="508" w:name="_Toc303950745"/>
      <w:bookmarkStart w:id="509" w:name="_Toc303951525"/>
      <w:bookmarkStart w:id="510"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6"/>
      <w:bookmarkEnd w:id="507"/>
      <w:bookmarkEnd w:id="508"/>
      <w:bookmarkEnd w:id="509"/>
      <w:bookmarkEnd w:id="510"/>
      <w:r>
        <w:t xml:space="preserve"> </w:t>
      </w:r>
    </w:p>
    <w:p w14:paraId="6BE562EB" w14:textId="75A7D74C" w:rsidR="000B6F27" w:rsidRPr="00E605A3" w:rsidRDefault="000B6F27">
      <w:pPr>
        <w:pStyle w:val="General3"/>
      </w:pPr>
      <w:bookmarkStart w:id="511"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2373C7">
        <w:t>28.1</w:t>
      </w:r>
      <w:r>
        <w:fldChar w:fldCharType="end"/>
      </w:r>
      <w:r>
        <w:t xml:space="preserve"> of this</w:t>
      </w:r>
      <w:r w:rsidR="006355E3">
        <w:t xml:space="preserve"> Schedule 2</w:t>
      </w:r>
      <w:r>
        <w:t>;</w:t>
      </w:r>
      <w:bookmarkEnd w:id="511"/>
      <w:r>
        <w:t xml:space="preserve"> </w:t>
      </w:r>
    </w:p>
    <w:p w14:paraId="5A10B34D" w14:textId="1033D7B0" w:rsidR="000B6F27" w:rsidRPr="00E605A3" w:rsidRDefault="000B6F27">
      <w:pPr>
        <w:pStyle w:val="General3"/>
      </w:pPr>
      <w:bookmarkStart w:id="512" w:name="_Ref264538144"/>
      <w:bookmarkStart w:id="513" w:name="_Toc303949981"/>
      <w:bookmarkStart w:id="514" w:name="_Toc303950748"/>
      <w:bookmarkStart w:id="515" w:name="_Toc303951528"/>
      <w:bookmarkStart w:id="516" w:name="_Toc304135611"/>
      <w:bookmarkStart w:id="517"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2373C7">
        <w:t>29.2</w:t>
      </w:r>
      <w:r>
        <w:fldChar w:fldCharType="end"/>
      </w:r>
      <w:r>
        <w:t xml:space="preserve"> of this</w:t>
      </w:r>
      <w:r w:rsidR="006355E3">
        <w:t xml:space="preserve"> Schedule 2</w:t>
      </w:r>
      <w:bookmarkEnd w:id="512"/>
      <w:bookmarkEnd w:id="513"/>
      <w:bookmarkEnd w:id="514"/>
      <w:bookmarkEnd w:id="515"/>
      <w:bookmarkEnd w:id="516"/>
      <w:r>
        <w:t>; or</w:t>
      </w:r>
      <w:bookmarkEnd w:id="517"/>
      <w:r>
        <w:t xml:space="preserve"> </w:t>
      </w:r>
    </w:p>
    <w:p w14:paraId="4DBB7A65" w14:textId="3C0EAEE1" w:rsidR="000B6F27" w:rsidRPr="00E605A3" w:rsidRDefault="000B6F27">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pPr>
        <w:pStyle w:val="General2"/>
      </w:pPr>
      <w:bookmarkStart w:id="518" w:name="_Ref318803153"/>
      <w:bookmarkStart w:id="519" w:name="_Ref358216592"/>
      <w:bookmarkStart w:id="520" w:name="_Ref261972026"/>
      <w:bookmarkStart w:id="521" w:name="_Ref262546102"/>
      <w:bookmarkStart w:id="522" w:name="_Toc303949982"/>
      <w:bookmarkStart w:id="523" w:name="_Toc303950749"/>
      <w:bookmarkStart w:id="524" w:name="_Toc303951529"/>
      <w:bookmarkStart w:id="525" w:name="_Toc304135612"/>
      <w:bookmarkStart w:id="526" w:name="_Ref318802643"/>
      <w:r>
        <w:t>If the Authority, acting reasonably, has good cause to believe that</w:t>
      </w:r>
      <w:bookmarkEnd w:id="518"/>
      <w:r>
        <w:t xml:space="preserve"> there has been a material deterioration in the financial circumstances of the Supplier and/or any third party guaranteeing the obligations of the Supplier under this Contract and/or any material Sub-contractor of the Supplier when compared </w:t>
      </w:r>
      <w:r>
        <w:lastRenderedPageBreak/>
        <w:t>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9"/>
      <w:r>
        <w:t xml:space="preserve"> </w:t>
      </w:r>
    </w:p>
    <w:p w14:paraId="163D0372" w14:textId="77777777" w:rsidR="000B6F27" w:rsidRPr="00E605A3" w:rsidRDefault="000B6F27">
      <w:pPr>
        <w:pStyle w:val="General3"/>
      </w:pPr>
      <w:bookmarkStart w:id="527"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27"/>
      <w:r>
        <w:t xml:space="preserve">; </w:t>
      </w:r>
    </w:p>
    <w:p w14:paraId="3DB9FBD7" w14:textId="2857168E" w:rsidR="000B6F27" w:rsidRPr="00E605A3" w:rsidRDefault="000B6F27">
      <w:pPr>
        <w:pStyle w:val="General3"/>
      </w:pPr>
      <w:bookmarkStart w:id="528"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8"/>
      <w:r>
        <w:t xml:space="preserve"> </w:t>
      </w:r>
    </w:p>
    <w:p w14:paraId="22FF2F43" w14:textId="670D8107" w:rsidR="000B6F27" w:rsidRPr="00E605A3" w:rsidRDefault="000B6F27">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pPr>
        <w:pStyle w:val="General2"/>
      </w:pPr>
      <w:bookmarkStart w:id="529" w:name="_Ref349139969"/>
      <w:bookmarkEnd w:id="520"/>
      <w:bookmarkEnd w:id="521"/>
      <w:bookmarkEnd w:id="522"/>
      <w:bookmarkEnd w:id="523"/>
      <w:bookmarkEnd w:id="524"/>
      <w:bookmarkEnd w:id="525"/>
      <w:bookmarkEnd w:id="526"/>
      <w:r>
        <w:t>The Authority may terminate this Contract by issuing a Termination Notice to the Supplier where:</w:t>
      </w:r>
    </w:p>
    <w:p w14:paraId="4502A079" w14:textId="6CB95DE8" w:rsidR="000B6F27" w:rsidRPr="00E605A3" w:rsidRDefault="000B6F27">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2B3399D4" w:rsidR="000B6F27" w:rsidRPr="00E605A3" w:rsidRDefault="000B6F27">
      <w:pPr>
        <w:pStyle w:val="General3"/>
      </w:pPr>
      <w:bookmarkStart w:id="530"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slavery and hamun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30"/>
    </w:p>
    <w:p w14:paraId="0677C569" w14:textId="57BC2D15" w:rsidR="000B6F27" w:rsidRPr="00F322E4" w:rsidRDefault="000B6F27">
      <w:pPr>
        <w:pStyle w:val="General2"/>
      </w:pPr>
      <w:r>
        <w:lastRenderedPageBreak/>
        <w:t>If the Authority novates this Contract to any body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w:t>
      </w:r>
      <w:r w:rsidRPr="00F322E4">
        <w:t xml:space="preserve">Authority. </w:t>
      </w:r>
      <w:bookmarkEnd w:id="529"/>
    </w:p>
    <w:p w14:paraId="34E97BBA" w14:textId="7F014112" w:rsidR="0085425A" w:rsidRPr="00F322E4" w:rsidRDefault="0085425A">
      <w:pPr>
        <w:pStyle w:val="General2"/>
      </w:pPr>
      <w:r w:rsidRPr="00F322E4">
        <w:t>The Authority may terminate this Contract for convenience by issuing a Termination Notice to the Supplier at any time on [three (3)</w:t>
      </w:r>
      <w:r w:rsidR="00F322E4" w:rsidRPr="00F322E4">
        <w:t xml:space="preserve"> months </w:t>
      </w:r>
      <w:r w:rsidRPr="00F322E4">
        <w:t xml:space="preserve">written notice. [Provided that such notice shall not be issued within [one (1) year of the Commencement Date.] </w:t>
      </w:r>
    </w:p>
    <w:p w14:paraId="6DBCF0F1" w14:textId="50AAC615" w:rsidR="0035719C" w:rsidRPr="00E605A3" w:rsidRDefault="002F3349">
      <w:pPr>
        <w:pStyle w:val="General2"/>
      </w:pPr>
      <w:bookmarkStart w:id="531"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1"/>
    </w:p>
    <w:p w14:paraId="3BDCF455" w14:textId="77777777" w:rsidR="000B6F27" w:rsidRPr="00E605A3" w:rsidRDefault="000B6F27">
      <w:pPr>
        <w:pStyle w:val="General1"/>
      </w:pPr>
      <w:bookmarkStart w:id="532" w:name="_Ref286220455"/>
      <w:bookmarkStart w:id="533" w:name="_Toc290398304"/>
      <w:bookmarkStart w:id="534" w:name="_Toc312422918"/>
      <w:bookmarkStart w:id="535" w:name="_Ref350762041"/>
      <w:r>
        <w:t xml:space="preserve">Consequences of expiry or early termination of this </w:t>
      </w:r>
      <w:bookmarkStart w:id="536" w:name="Page_79"/>
      <w:bookmarkEnd w:id="532"/>
      <w:bookmarkEnd w:id="533"/>
      <w:bookmarkEnd w:id="534"/>
      <w:bookmarkEnd w:id="536"/>
      <w:r>
        <w:t>Contract</w:t>
      </w:r>
      <w:bookmarkEnd w:id="535"/>
    </w:p>
    <w:p w14:paraId="26963AA5" w14:textId="6CE9EE14" w:rsidR="000B6F27" w:rsidRPr="00E605A3" w:rsidRDefault="000B6F27">
      <w:pPr>
        <w:pStyle w:val="General2"/>
      </w:pPr>
      <w:bookmarkStart w:id="537" w:name="_Ref286064836"/>
      <w:bookmarkStart w:id="538" w:name="_Toc303949983"/>
      <w:bookmarkStart w:id="539" w:name="_Toc303950750"/>
      <w:bookmarkStart w:id="540" w:name="_Toc303951530"/>
      <w:bookmarkStart w:id="541"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7"/>
      <w:bookmarkEnd w:id="538"/>
      <w:bookmarkEnd w:id="539"/>
      <w:bookmarkEnd w:id="540"/>
      <w:bookmarkEnd w:id="541"/>
    </w:p>
    <w:p w14:paraId="6C5496A4" w14:textId="77777777" w:rsidR="000B6F27" w:rsidRPr="00E605A3" w:rsidRDefault="000B6F27">
      <w:pPr>
        <w:pStyle w:val="General2"/>
      </w:pPr>
      <w:bookmarkStart w:id="542" w:name="_Toc303949987"/>
      <w:bookmarkStart w:id="543" w:name="_Toc303950754"/>
      <w:bookmarkStart w:id="544" w:name="_Toc303951534"/>
      <w:bookmarkStart w:id="545"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2"/>
      <w:bookmarkEnd w:id="543"/>
      <w:bookmarkEnd w:id="544"/>
      <w:bookmarkEnd w:id="545"/>
      <w:r>
        <w:t xml:space="preserve"> </w:t>
      </w:r>
    </w:p>
    <w:p w14:paraId="04241575" w14:textId="77777777" w:rsidR="000B6F27" w:rsidRPr="00E605A3" w:rsidRDefault="000B6F27">
      <w:pPr>
        <w:pStyle w:val="General2"/>
      </w:pPr>
      <w:bookmarkStart w:id="546" w:name="_Toc303949989"/>
      <w:bookmarkStart w:id="547" w:name="_Toc303950756"/>
      <w:bookmarkStart w:id="548" w:name="_Toc303951536"/>
      <w:bookmarkStart w:id="549" w:name="_Toc304135619"/>
      <w:r>
        <w:t>The expiry or earlier termination of this Contract for whatever reason shall not affect any rights or obligations of either Party which accrued prior to such expiry or earlier termination.</w:t>
      </w:r>
      <w:bookmarkEnd w:id="546"/>
      <w:bookmarkEnd w:id="547"/>
      <w:bookmarkEnd w:id="548"/>
      <w:bookmarkEnd w:id="549"/>
    </w:p>
    <w:p w14:paraId="7757D0FD" w14:textId="77777777" w:rsidR="000B6F27" w:rsidRPr="00E605A3" w:rsidRDefault="000B6F27">
      <w:pPr>
        <w:pStyle w:val="General2"/>
      </w:pPr>
      <w:bookmarkStart w:id="550" w:name="_Toc303949990"/>
      <w:bookmarkStart w:id="551" w:name="_Toc303950757"/>
      <w:bookmarkStart w:id="552" w:name="_Toc303951537"/>
      <w:bookmarkStart w:id="553" w:name="_Toc304135620"/>
      <w:r>
        <w:t xml:space="preserve">The expiry or earlier termination of this Contract shall not affect any obligations which expressly or by implication are intended to come into or continue in force on or after such expiry or earlier termination. </w:t>
      </w:r>
      <w:bookmarkEnd w:id="550"/>
      <w:bookmarkEnd w:id="551"/>
      <w:bookmarkEnd w:id="552"/>
      <w:bookmarkEnd w:id="553"/>
    </w:p>
    <w:p w14:paraId="7EF96F8B" w14:textId="039BA993" w:rsidR="00F22CB1" w:rsidRPr="00E605A3" w:rsidRDefault="00F22CB1">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pPr>
        <w:pStyle w:val="General3"/>
      </w:pPr>
      <w:r>
        <w:lastRenderedPageBreak/>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pPr>
        <w:pStyle w:val="General1"/>
      </w:pPr>
      <w:bookmarkStart w:id="554" w:name="Page_80"/>
      <w:bookmarkStart w:id="555" w:name="_Ref323651260"/>
      <w:bookmarkStart w:id="556" w:name="_Ref350762053"/>
      <w:bookmarkEnd w:id="467"/>
      <w:bookmarkEnd w:id="554"/>
      <w:r>
        <w:t>Post termination provisions</w:t>
      </w:r>
    </w:p>
    <w:p w14:paraId="028B16A5" w14:textId="77777777" w:rsidR="002728E1" w:rsidRDefault="002728E1">
      <w:pPr>
        <w:pStyle w:val="General2"/>
      </w:pPr>
      <w:r>
        <w:t xml:space="preserve">The Supplier acknowledges and agrees that:  </w:t>
      </w:r>
    </w:p>
    <w:p w14:paraId="2CF072FD" w14:textId="40D74DF5" w:rsidR="002728E1" w:rsidRDefault="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pPr>
        <w:pStyle w:val="General3"/>
      </w:pPr>
      <w:r>
        <w:t>for the avoidance of doubt, any breach of any KPIs shall not be Confidential Information.</w:t>
      </w:r>
    </w:p>
    <w:p w14:paraId="5B83C0D8" w14:textId="757BF6E2" w:rsidR="002728E1" w:rsidRDefault="00BF0193">
      <w:pPr>
        <w:pStyle w:val="General2"/>
      </w:pPr>
      <w:bookmarkStart w:id="557"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7"/>
    </w:p>
    <w:p w14:paraId="688A0977" w14:textId="443B0B23" w:rsidR="006675BE" w:rsidRDefault="00F00D42">
      <w:pPr>
        <w:pStyle w:val="General2"/>
      </w:pPr>
      <w:bookmarkStart w:id="558"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CC06DC">
        <w:t>30.3</w:t>
      </w:r>
      <w:r>
        <w:fldChar w:fldCharType="end"/>
      </w:r>
      <w:r w:rsidR="006553CF">
        <w:t xml:space="preserve"> </w:t>
      </w:r>
      <w:r w:rsidR="00EA6B3F">
        <w:t xml:space="preserve">(waiver), </w:t>
      </w:r>
      <w:r>
        <w:fldChar w:fldCharType="begin"/>
      </w:r>
      <w:r>
        <w:instrText xml:space="preserve"> REF _Ref54016983 \r \h </w:instrText>
      </w:r>
      <w:r>
        <w:fldChar w:fldCharType="separate"/>
      </w:r>
      <w:r w:rsidR="00620A21">
        <w:t>30.4</w:t>
      </w:r>
      <w:r>
        <w:fldChar w:fldCharType="end"/>
      </w:r>
      <w:r w:rsidR="00EA6B3F">
        <w:t xml:space="preserve"> (severance), </w:t>
      </w:r>
      <w:r>
        <w:fldChar w:fldCharType="begin"/>
      </w:r>
      <w:r>
        <w:instrText xml:space="preserve"> REF _Ref54016997 \r \h </w:instrText>
      </w:r>
      <w:r>
        <w:fldChar w:fldCharType="separate"/>
      </w:r>
      <w:r w:rsidR="00620A21">
        <w:t>30.11</w:t>
      </w:r>
      <w:r>
        <w:fldChar w:fldCharType="end"/>
      </w:r>
      <w:r w:rsidR="006553CF">
        <w:t xml:space="preserve"> </w:t>
      </w:r>
      <w:r w:rsidR="00EA6B3F">
        <w:t xml:space="preserve">(entire agreement), </w:t>
      </w:r>
      <w:r>
        <w:fldChar w:fldCharType="begin"/>
      </w:r>
      <w:r>
        <w:instrText xml:space="preserve"> REF _Ref54017006 \r \h </w:instrText>
      </w:r>
      <w:r>
        <w:fldChar w:fldCharType="separate"/>
      </w:r>
      <w:r w:rsidR="00620A21">
        <w:t>30.12</w:t>
      </w:r>
      <w:r>
        <w:fldChar w:fldCharType="end"/>
      </w:r>
      <w:r w:rsidR="006553CF">
        <w:t xml:space="preserve"> </w:t>
      </w:r>
      <w:r w:rsidR="00EA6B3F">
        <w:t xml:space="preserve">(Governing law), </w:t>
      </w:r>
      <w:r>
        <w:fldChar w:fldCharType="begin"/>
      </w:r>
      <w:r>
        <w:instrText xml:space="preserve"> REF _Ref54017014 \r \h </w:instrText>
      </w:r>
      <w:r>
        <w:fldChar w:fldCharType="separate"/>
      </w:r>
      <w:r w:rsidR="00620A21">
        <w:t>30.13</w:t>
      </w:r>
      <w:r>
        <w:fldChar w:fldCharType="end"/>
      </w:r>
      <w:r w:rsidR="006553CF">
        <w:t xml:space="preserve">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8"/>
    </w:p>
    <w:p w14:paraId="129A02C2" w14:textId="77777777" w:rsidR="000B6F27" w:rsidRPr="00E605A3" w:rsidRDefault="000B6F27">
      <w:pPr>
        <w:pStyle w:val="General1"/>
      </w:pPr>
      <w:bookmarkStart w:id="559" w:name="_Ref20747123"/>
      <w:r>
        <w:t xml:space="preserve">Packaging, identification </w:t>
      </w:r>
      <w:bookmarkEnd w:id="555"/>
      <w:r>
        <w:t>and end of use</w:t>
      </w:r>
      <w:bookmarkEnd w:id="556"/>
      <w:bookmarkEnd w:id="559"/>
    </w:p>
    <w:p w14:paraId="39688EDD" w14:textId="476C1D58" w:rsidR="000B6F27" w:rsidRPr="00E605A3" w:rsidRDefault="000B6F27">
      <w:pPr>
        <w:pStyle w:val="General2"/>
      </w:pPr>
      <w:bookmarkStart w:id="560" w:name="_Ref323552119"/>
      <w:bookmarkStart w:id="561" w:name="_Ref327441810"/>
      <w:r>
        <w:lastRenderedPageBreak/>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0"/>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pPr>
        <w:pStyle w:val="General2"/>
      </w:pPr>
      <w:bookmarkStart w:id="562" w:name="_Ref442453330"/>
      <w:bookmarkStart w:id="563" w:name="_Ref327441858"/>
      <w:bookmarkStart w:id="564" w:name="_Ref350762064"/>
      <w:bookmarkEnd w:id="561"/>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2"/>
    </w:p>
    <w:p w14:paraId="032077B3" w14:textId="77777777" w:rsidR="000B6F27" w:rsidRPr="00E605A3" w:rsidRDefault="000B6F27">
      <w:pPr>
        <w:pStyle w:val="General2"/>
      </w:pPr>
      <w:bookmarkStart w:id="565" w:name="_Ref442453331"/>
      <w:r>
        <w:t xml:space="preserve">The Supplier shall comply with any labelling requirements in respect of the Goods: </w:t>
      </w:r>
      <w:bookmarkStart w:id="566" w:name="DocXTextRef46"/>
      <w:r>
        <w:t>(a)</w:t>
      </w:r>
      <w:bookmarkEnd w:id="566"/>
      <w:r>
        <w:t xml:space="preserve"> specified in the </w:t>
      </w:r>
      <w:r w:rsidR="00DB7070">
        <w:t>Specification</w:t>
      </w:r>
      <w:r>
        <w:t xml:space="preserve">; </w:t>
      </w:r>
      <w:bookmarkStart w:id="567" w:name="DocXTextRef47"/>
      <w:r>
        <w:t>(b)</w:t>
      </w:r>
      <w:bookmarkEnd w:id="567"/>
      <w:r>
        <w:t xml:space="preserve"> agreed with the Authority in writing; and/or </w:t>
      </w:r>
      <w:bookmarkStart w:id="568" w:name="DocXTextRef48"/>
      <w:r>
        <w:t>(c)</w:t>
      </w:r>
      <w:bookmarkEnd w:id="568"/>
      <w:r>
        <w:t xml:space="preserve"> required to comply with Law or Guidance</w:t>
      </w:r>
      <w:bookmarkEnd w:id="565"/>
      <w:r>
        <w:t>.</w:t>
      </w:r>
    </w:p>
    <w:p w14:paraId="0F9CB3B8" w14:textId="77777777" w:rsidR="000B6F27" w:rsidRPr="00E605A3" w:rsidRDefault="000B6F27">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pPr>
        <w:pStyle w:val="General2"/>
      </w:pPr>
      <w:bookmarkStart w:id="569"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3"/>
      <w:bookmarkEnd w:id="569"/>
    </w:p>
    <w:p w14:paraId="7467B347" w14:textId="77777777" w:rsidR="0065730F" w:rsidRPr="00E605A3" w:rsidRDefault="00E01422">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pPr>
        <w:pStyle w:val="General3"/>
      </w:pPr>
      <w:r>
        <w:t>comply with all reasonable stipulations of the Authority aimed at minimising the packaging in which the Goods are supplied;</w:t>
      </w:r>
    </w:p>
    <w:p w14:paraId="749F60A0" w14:textId="77777777" w:rsidR="0065730F" w:rsidRPr="00E605A3" w:rsidRDefault="0065730F">
      <w:pPr>
        <w:pStyle w:val="General3"/>
      </w:pPr>
      <w:r>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pPr>
        <w:pStyle w:val="General3"/>
      </w:pPr>
      <w:bookmarkStart w:id="570" w:name="_Ref292348485"/>
      <w:r>
        <w:t xml:space="preserve">comply with all obligations imposed on it in relation to the Goods by the Producer Responsibility Obligations (Packaging Waste) Regulations 2007 (SI 2007/871) (or any other equivalent legislation giving effect in </w:t>
      </w:r>
      <w:r>
        <w:lastRenderedPageBreak/>
        <w:t>any part of the European Economic Area to the Packaging and Packaging Waste Directive 94/62/EC as amended);</w:t>
      </w:r>
      <w:bookmarkEnd w:id="570"/>
    </w:p>
    <w:p w14:paraId="4D9E51BF" w14:textId="77777777" w:rsidR="0065730F" w:rsidRPr="00E605A3" w:rsidRDefault="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pPr>
        <w:pStyle w:val="General3"/>
      </w:pPr>
      <w:bookmarkStart w:id="571"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1"/>
    </w:p>
    <w:p w14:paraId="17A8B3E5" w14:textId="36B1B7E0" w:rsidR="0065730F" w:rsidRPr="00E605A3" w:rsidRDefault="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pPr>
        <w:pStyle w:val="General1"/>
      </w:pPr>
      <w:bookmarkStart w:id="572" w:name="Page_84"/>
      <w:bookmarkStart w:id="573" w:name="_Ref351444816"/>
      <w:bookmarkEnd w:id="564"/>
      <w:bookmarkEnd w:id="572"/>
      <w:r>
        <w:t>Sustainable development</w:t>
      </w:r>
      <w:bookmarkEnd w:id="573"/>
    </w:p>
    <w:p w14:paraId="264B444F" w14:textId="77777777" w:rsidR="000B6F27" w:rsidRPr="00E605A3" w:rsidRDefault="000B6F27">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pPr>
        <w:pStyle w:val="General3"/>
      </w:pPr>
      <w:bookmarkStart w:id="574"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74"/>
      <w:r>
        <w:t xml:space="preserve"> </w:t>
      </w:r>
    </w:p>
    <w:p w14:paraId="75F9D3B0" w14:textId="77777777" w:rsidR="000B6F27" w:rsidRPr="00E605A3" w:rsidRDefault="000B6F27">
      <w:pPr>
        <w:pStyle w:val="General3"/>
      </w:pPr>
      <w:bookmarkStart w:id="575"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75"/>
    </w:p>
    <w:p w14:paraId="0C3B093E" w14:textId="0958AD1E" w:rsidR="000B6F27" w:rsidRPr="00E605A3" w:rsidRDefault="000B6F27">
      <w:pPr>
        <w:pStyle w:val="General3"/>
      </w:pPr>
      <w:r>
        <w:t xml:space="preserve">maintain plans and procedures that support the commitments made as part of the Supplier’s significant labour, social and environmental policies, as referred to at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1D26B46B" w:rsidR="000B6F27" w:rsidRPr="00E605A3" w:rsidRDefault="000B6F27">
      <w:pPr>
        <w:pStyle w:val="General2"/>
      </w:pPr>
      <w:r>
        <w:lastRenderedPageBreak/>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pPr>
        <w:pStyle w:val="General1"/>
      </w:pPr>
      <w:bookmarkStart w:id="576" w:name="_Ref349142583"/>
      <w:bookmarkStart w:id="577" w:name="_Toc290398309"/>
      <w:bookmarkStart w:id="578" w:name="_Toc312422923"/>
      <w:bookmarkStart w:id="579" w:name="_Ref323652042"/>
      <w:bookmarkStart w:id="580" w:name="_Ref286068227"/>
      <w:r>
        <w:t>Electronic product information</w:t>
      </w:r>
      <w:bookmarkEnd w:id="576"/>
    </w:p>
    <w:p w14:paraId="0E33AEE0" w14:textId="3959EB41" w:rsidR="000B6F27" w:rsidRPr="00E605A3" w:rsidRDefault="000B6F27">
      <w:pPr>
        <w:pStyle w:val="General2"/>
      </w:pPr>
      <w:bookmarkStart w:id="581"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1"/>
      <w:r w:rsidR="00E27268">
        <w:t>,</w:t>
      </w:r>
      <w:r>
        <w:t xml:space="preserve"> for the sole use by the Authority. </w:t>
      </w:r>
    </w:p>
    <w:p w14:paraId="6FC87D9F" w14:textId="7AAE4885" w:rsidR="000B6F27" w:rsidRPr="00E605A3" w:rsidRDefault="000B6F27">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50F532" w:rsidR="000B6F27" w:rsidRPr="00E605A3" w:rsidRDefault="000B6F27">
      <w:pPr>
        <w:pStyle w:val="General2"/>
      </w:pPr>
      <w:bookmarkStart w:id="582"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2"/>
      <w:r>
        <w:t xml:space="preserve">. </w:t>
      </w:r>
    </w:p>
    <w:p w14:paraId="18CA694F" w14:textId="0C16E459" w:rsidR="000B6F27" w:rsidRPr="00E605A3" w:rsidRDefault="000B6F27">
      <w:pPr>
        <w:pStyle w:val="General2"/>
      </w:pPr>
      <w:bookmarkStart w:id="583"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3"/>
    </w:p>
    <w:p w14:paraId="2836BB2A" w14:textId="236488AF" w:rsidR="000B6F27" w:rsidRPr="00E605A3" w:rsidRDefault="000B6F27">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pPr>
        <w:pStyle w:val="General1"/>
      </w:pPr>
      <w:bookmarkStart w:id="584" w:name="a299634"/>
      <w:bookmarkStart w:id="585" w:name="_Ref286071345"/>
      <w:bookmarkStart w:id="586" w:name="_Toc290398310"/>
      <w:bookmarkStart w:id="587" w:name="_Toc312422924"/>
      <w:bookmarkEnd w:id="577"/>
      <w:bookmarkEnd w:id="578"/>
      <w:bookmarkEnd w:id="579"/>
      <w:r>
        <w:t>Change Control</w:t>
      </w:r>
      <w:bookmarkEnd w:id="584"/>
    </w:p>
    <w:p w14:paraId="47AD7EB6" w14:textId="77777777" w:rsidR="00620E42" w:rsidRPr="009E10E3" w:rsidRDefault="00620E42">
      <w:pPr>
        <w:pStyle w:val="General2"/>
      </w:pPr>
      <w:bookmarkStart w:id="588" w:name="_Toc303950080"/>
      <w:bookmarkStart w:id="589" w:name="_Toc303950847"/>
      <w:bookmarkStart w:id="590" w:name="_Toc303951627"/>
      <w:bookmarkStart w:id="591" w:name="_Toc304135710"/>
      <w:bookmarkStart w:id="592"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8"/>
      <w:bookmarkEnd w:id="589"/>
      <w:bookmarkEnd w:id="590"/>
      <w:bookmarkEnd w:id="591"/>
    </w:p>
    <w:p w14:paraId="65E2EFEB" w14:textId="7645FA15" w:rsidR="00620E42" w:rsidRPr="009E10E3" w:rsidRDefault="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F34E9D">
        <w:t>5.2</w:t>
      </w:r>
      <w:r w:rsidR="00F34E9D">
        <w:fldChar w:fldCharType="end"/>
      </w:r>
      <w:r w:rsidR="00F34E9D">
        <w:t xml:space="preserve"> and </w:t>
      </w:r>
      <w:r w:rsidR="00F34E9D">
        <w:fldChar w:fldCharType="begin"/>
      </w:r>
      <w:r w:rsidR="00F34E9D">
        <w:instrText xml:space="preserve"> REF _Ref114130968 \r \h </w:instrText>
      </w:r>
      <w:r w:rsidR="00F34E9D">
        <w:fldChar w:fldCharType="separate"/>
      </w:r>
      <w:r w:rsidR="00F34E9D">
        <w:t>5.4</w:t>
      </w:r>
      <w:r w:rsidR="00F34E9D">
        <w:fldChar w:fldCharType="end"/>
      </w:r>
      <w:r w:rsidR="00D628B6" w:rsidRPr="00D628B6">
        <w:t xml:space="preserve"> </w:t>
      </w:r>
      <w:r w:rsidR="00D628B6" w:rsidRPr="00D628B6">
        <w:lastRenderedPageBreak/>
        <w:t>of this Schedule 2</w:t>
      </w:r>
      <w:r w:rsidR="00D628B6">
        <w:t>,</w:t>
      </w:r>
      <w:r>
        <w:t xml:space="preserve"> no Change will come into effect until a Change Control Note has been signed by the authorised representatives of both parties.</w:t>
      </w:r>
      <w:bookmarkEnd w:id="592"/>
    </w:p>
    <w:p w14:paraId="4E1B087A" w14:textId="77777777" w:rsidR="00620E42" w:rsidRPr="009E10E3" w:rsidRDefault="00620E42">
      <w:pPr>
        <w:pStyle w:val="General2"/>
      </w:pPr>
      <w:bookmarkStart w:id="593" w:name="a766860"/>
      <w:r>
        <w:t xml:space="preserve">If the </w:t>
      </w:r>
      <w:r w:rsidR="005C75C0">
        <w:t>Authority</w:t>
      </w:r>
      <w:r>
        <w:t xml:space="preserve"> requests a Change:</w:t>
      </w:r>
      <w:bookmarkEnd w:id="593"/>
    </w:p>
    <w:p w14:paraId="7E20FEB1" w14:textId="77777777" w:rsidR="00620E42" w:rsidRPr="009E10E3" w:rsidRDefault="00620E42">
      <w:pPr>
        <w:pStyle w:val="General3"/>
      </w:pPr>
      <w:bookmarkStart w:id="594"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4"/>
    </w:p>
    <w:p w14:paraId="52D7CC5A" w14:textId="77777777" w:rsidR="00620E42" w:rsidRPr="009E10E3" w:rsidRDefault="00620E42">
      <w:pPr>
        <w:pStyle w:val="General3"/>
      </w:pPr>
      <w:bookmarkStart w:id="595"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5"/>
    </w:p>
    <w:p w14:paraId="3BC782DF" w14:textId="77777777" w:rsidR="00620E42" w:rsidRPr="009E10E3" w:rsidRDefault="00620E42">
      <w:pPr>
        <w:pStyle w:val="General2"/>
      </w:pPr>
      <w:bookmarkStart w:id="596" w:name="a357445"/>
      <w:r>
        <w:t xml:space="preserve">If the Supplier requests a Change, it will send to the </w:t>
      </w:r>
      <w:r w:rsidR="005C75C0">
        <w:t>Authority</w:t>
      </w:r>
      <w:r>
        <w:t xml:space="preserve"> a Change Control Note.</w:t>
      </w:r>
      <w:bookmarkEnd w:id="596"/>
    </w:p>
    <w:p w14:paraId="6FF4673F" w14:textId="77777777" w:rsidR="00620E42" w:rsidRDefault="00620E42">
      <w:pPr>
        <w:pStyle w:val="General2"/>
      </w:pPr>
      <w:bookmarkStart w:id="597" w:name="a202014"/>
      <w:r>
        <w:t xml:space="preserve">A Change Control Note </w:t>
      </w:r>
      <w:r w:rsidR="00C11BD2">
        <w:t>will be in the form set out in Schedule 7.</w:t>
      </w:r>
      <w:bookmarkEnd w:id="597"/>
    </w:p>
    <w:p w14:paraId="0E29CB9C" w14:textId="346A3993" w:rsidR="00620E42" w:rsidRDefault="00620E42">
      <w:pPr>
        <w:pStyle w:val="General2"/>
      </w:pPr>
      <w:bookmarkStart w:id="598"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8"/>
    </w:p>
    <w:p w14:paraId="7474CC8D" w14:textId="53A2A0B7" w:rsidR="00620E42" w:rsidRDefault="00620E42">
      <w:pPr>
        <w:pStyle w:val="General3"/>
      </w:pPr>
      <w:bookmarkStart w:id="599"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9"/>
    </w:p>
    <w:p w14:paraId="3FD835DC" w14:textId="11973F4E" w:rsidR="00620E42" w:rsidRDefault="00620E42">
      <w:pPr>
        <w:pStyle w:val="General3"/>
      </w:pPr>
      <w:bookmarkStart w:id="600"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0"/>
    </w:p>
    <w:p w14:paraId="6496FD7B" w14:textId="7264459C" w:rsidR="00620E42" w:rsidRDefault="00620E42">
      <w:pPr>
        <w:pStyle w:val="General2"/>
      </w:pPr>
      <w:bookmarkStart w:id="601" w:name="a510203"/>
      <w:r>
        <w:t xml:space="preserve">Each </w:t>
      </w:r>
      <w:r w:rsidR="00A207DE">
        <w:t>P</w:t>
      </w:r>
      <w:r>
        <w:t>arty will bear its own costs in relation to compliance with the Change Control Procedure.</w:t>
      </w:r>
      <w:bookmarkEnd w:id="601"/>
    </w:p>
    <w:p w14:paraId="0F87393E" w14:textId="2EC9616E" w:rsidR="00620E42" w:rsidRDefault="00BF0193">
      <w:pPr>
        <w:pStyle w:val="General2"/>
      </w:pPr>
      <w:bookmarkStart w:id="602" w:name="_Toc303950081"/>
      <w:bookmarkStart w:id="603" w:name="_Toc303950848"/>
      <w:bookmarkStart w:id="604" w:name="_Toc303951628"/>
      <w:bookmarkStart w:id="605" w:name="_Toc304135711"/>
      <w:bookmarkStart w:id="606" w:name="_Ref20741328"/>
      <w:r>
        <w:t>A</w:t>
      </w:r>
      <w:r w:rsidR="00620E42">
        <w:t>ny change to the Goods or other variation to this Contract shall only be binding once it has been agreed in writing and signed by an authorised representative of both Parties.</w:t>
      </w:r>
      <w:bookmarkEnd w:id="602"/>
      <w:bookmarkEnd w:id="603"/>
      <w:bookmarkEnd w:id="604"/>
      <w:bookmarkEnd w:id="605"/>
      <w:bookmarkEnd w:id="606"/>
      <w:r w:rsidR="00620E42">
        <w:t xml:space="preserve"> </w:t>
      </w:r>
    </w:p>
    <w:p w14:paraId="7EAB87DB" w14:textId="3712F3DD" w:rsidR="00301C18" w:rsidRPr="00E605A3" w:rsidRDefault="002776C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pPr>
        <w:pStyle w:val="General1"/>
      </w:pPr>
      <w:bookmarkStart w:id="607" w:name="_Ref20744100"/>
      <w:r>
        <w:t>Dispute resolution</w:t>
      </w:r>
      <w:bookmarkStart w:id="608" w:name="Page_93"/>
      <w:bookmarkEnd w:id="580"/>
      <w:bookmarkEnd w:id="585"/>
      <w:bookmarkEnd w:id="586"/>
      <w:bookmarkEnd w:id="587"/>
      <w:bookmarkEnd w:id="607"/>
      <w:bookmarkEnd w:id="608"/>
    </w:p>
    <w:p w14:paraId="45D8F7D3" w14:textId="77777777" w:rsidR="000B6F27" w:rsidRPr="00E605A3" w:rsidRDefault="000B6F27">
      <w:pPr>
        <w:pStyle w:val="General2"/>
      </w:pPr>
      <w:bookmarkStart w:id="609" w:name="_Toc303950082"/>
      <w:bookmarkStart w:id="610" w:name="_Toc303950849"/>
      <w:bookmarkStart w:id="611" w:name="_Toc303951629"/>
      <w:bookmarkStart w:id="612" w:name="_Toc304135712"/>
      <w:bookmarkStart w:id="613"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09"/>
      <w:bookmarkEnd w:id="610"/>
      <w:bookmarkEnd w:id="611"/>
      <w:bookmarkEnd w:id="612"/>
    </w:p>
    <w:p w14:paraId="2FA8281B" w14:textId="1778773A" w:rsidR="000B6F27" w:rsidRPr="00E605A3" w:rsidRDefault="000B6F27">
      <w:pPr>
        <w:pStyle w:val="General2"/>
      </w:pPr>
      <w:bookmarkStart w:id="614" w:name="_Toc303950083"/>
      <w:bookmarkStart w:id="615" w:name="_Toc303950850"/>
      <w:bookmarkStart w:id="616" w:name="_Toc303951630"/>
      <w:bookmarkStart w:id="617"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3"/>
      <w:bookmarkEnd w:id="614"/>
      <w:bookmarkEnd w:id="615"/>
      <w:bookmarkEnd w:id="616"/>
      <w:bookmarkEnd w:id="617"/>
    </w:p>
    <w:p w14:paraId="61174E1A" w14:textId="444999E1" w:rsidR="000B6F27" w:rsidRPr="00E605A3" w:rsidRDefault="000B6F27">
      <w:pPr>
        <w:pStyle w:val="General2"/>
      </w:pPr>
      <w:bookmarkStart w:id="618" w:name="_Ref318786728"/>
      <w:bookmarkStart w:id="619" w:name="_Ref361134598"/>
      <w:bookmarkStart w:id="620" w:name="_Ref20744062"/>
      <w:bookmarkStart w:id="621" w:name="_Ref286215090"/>
      <w:bookmarkStart w:id="622" w:name="_Toc303950085"/>
      <w:bookmarkStart w:id="623" w:name="_Toc303950852"/>
      <w:bookmarkStart w:id="624" w:name="_Toc303951632"/>
      <w:bookmarkStart w:id="625" w:name="_Toc304135715"/>
      <w:r w:rsidRPr="00E605A3">
        <w:rPr>
          <w:snapToGrid w:val="0"/>
        </w:rPr>
        <w:lastRenderedPageBreak/>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8"/>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9"/>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20"/>
      <w:r w:rsidRPr="00E605A3">
        <w:rPr>
          <w:snapToGrid w:val="0"/>
        </w:rPr>
        <w:t xml:space="preserve"> </w:t>
      </w:r>
    </w:p>
    <w:p w14:paraId="561C216C" w14:textId="67A7912C" w:rsidR="000B6F27" w:rsidRPr="00E605A3" w:rsidRDefault="000B6F27">
      <w:pPr>
        <w:pStyle w:val="General2"/>
      </w:pPr>
      <w:bookmarkStart w:id="626"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6"/>
      <w:r w:rsidRPr="00E605A3">
        <w:rPr>
          <w:snapToGrid w:val="0"/>
        </w:rPr>
        <w:t xml:space="preserve"> </w:t>
      </w:r>
    </w:p>
    <w:p w14:paraId="103B0E3E" w14:textId="45D5E383" w:rsidR="000B6F27" w:rsidRPr="00E605A3" w:rsidRDefault="000B6F27">
      <w:pPr>
        <w:pStyle w:val="General2"/>
        <w:rPr>
          <w:snapToGrid w:val="0"/>
        </w:rPr>
      </w:pPr>
      <w:bookmarkStart w:id="627"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7"/>
    </w:p>
    <w:p w14:paraId="449E2A7A" w14:textId="77777777" w:rsidR="000B6F27" w:rsidRPr="00E605A3" w:rsidRDefault="000B6F27">
      <w:pPr>
        <w:pStyle w:val="General2"/>
      </w:pPr>
      <w:bookmarkStart w:id="628" w:name="_Toc303950086"/>
      <w:bookmarkStart w:id="629" w:name="_Toc303950853"/>
      <w:bookmarkStart w:id="630" w:name="_Toc303951633"/>
      <w:bookmarkStart w:id="631" w:name="_Toc304135716"/>
      <w:bookmarkEnd w:id="621"/>
      <w:bookmarkEnd w:id="622"/>
      <w:bookmarkEnd w:id="623"/>
      <w:bookmarkEnd w:id="624"/>
      <w:bookmarkEnd w:id="625"/>
      <w:r>
        <w:t>Nothing in this Contract shall prevent:</w:t>
      </w:r>
      <w:bookmarkEnd w:id="628"/>
      <w:bookmarkEnd w:id="629"/>
      <w:bookmarkEnd w:id="630"/>
      <w:bookmarkEnd w:id="631"/>
    </w:p>
    <w:p w14:paraId="02D06EE1" w14:textId="77777777" w:rsidR="000B6F27" w:rsidRPr="00E605A3" w:rsidRDefault="000B6F27">
      <w:pPr>
        <w:pStyle w:val="General3"/>
      </w:pPr>
      <w:bookmarkStart w:id="632" w:name="_Toc303950087"/>
      <w:bookmarkStart w:id="633" w:name="_Toc303950854"/>
      <w:bookmarkStart w:id="634" w:name="_Toc303951634"/>
      <w:bookmarkStart w:id="635" w:name="_Toc304135717"/>
      <w:r>
        <w:t>the Authority taking action in any court in relation to any death or personal injury arising or allegedly arising in connection with supply of the Goods; or</w:t>
      </w:r>
      <w:bookmarkEnd w:id="632"/>
      <w:bookmarkEnd w:id="633"/>
      <w:bookmarkEnd w:id="634"/>
      <w:bookmarkEnd w:id="635"/>
      <w:r>
        <w:t xml:space="preserve"> </w:t>
      </w:r>
    </w:p>
    <w:p w14:paraId="113A5813" w14:textId="77777777" w:rsidR="000B6F27" w:rsidRPr="00E605A3" w:rsidRDefault="000B6F27">
      <w:pPr>
        <w:pStyle w:val="General3"/>
      </w:pPr>
      <w:bookmarkStart w:id="636" w:name="_Toc303950088"/>
      <w:bookmarkStart w:id="637" w:name="_Toc303950855"/>
      <w:bookmarkStart w:id="638" w:name="_Toc303951635"/>
      <w:bookmarkStart w:id="639"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6"/>
      <w:bookmarkEnd w:id="637"/>
      <w:bookmarkEnd w:id="638"/>
      <w:bookmarkEnd w:id="639"/>
    </w:p>
    <w:p w14:paraId="06519C70" w14:textId="75964D5E" w:rsidR="000B6F27" w:rsidRPr="00E605A3" w:rsidRDefault="001C3E1E">
      <w:pPr>
        <w:pStyle w:val="General2"/>
      </w:pPr>
      <w:bookmarkStart w:id="640" w:name="_Toc303950089"/>
      <w:bookmarkStart w:id="641" w:name="_Toc303950856"/>
      <w:bookmarkStart w:id="642" w:name="_Toc303951636"/>
      <w:bookmarkStart w:id="643"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40"/>
      <w:bookmarkEnd w:id="641"/>
      <w:bookmarkEnd w:id="642"/>
      <w:bookmarkEnd w:id="643"/>
      <w:r w:rsidR="000B6F27">
        <w:t>of or earlier termination of this Contract for any reason.</w:t>
      </w:r>
    </w:p>
    <w:p w14:paraId="03EB1C67" w14:textId="77777777" w:rsidR="000B6F27" w:rsidRPr="00E605A3" w:rsidRDefault="000B6F27">
      <w:pPr>
        <w:pStyle w:val="General1"/>
      </w:pPr>
      <w:bookmarkStart w:id="644" w:name="_Toc290398311"/>
      <w:bookmarkStart w:id="645" w:name="_Toc312422925"/>
      <w:bookmarkStart w:id="646" w:name="_Ref318722987"/>
      <w:bookmarkStart w:id="647" w:name="_Ref318723056"/>
      <w:bookmarkStart w:id="648" w:name="_Ref323652367"/>
      <w:r>
        <w:t>Force majeure</w:t>
      </w:r>
      <w:bookmarkStart w:id="649" w:name="Page_94"/>
      <w:bookmarkEnd w:id="644"/>
      <w:bookmarkEnd w:id="645"/>
      <w:bookmarkEnd w:id="646"/>
      <w:bookmarkEnd w:id="647"/>
      <w:bookmarkEnd w:id="648"/>
      <w:bookmarkEnd w:id="649"/>
    </w:p>
    <w:p w14:paraId="6DAD593B" w14:textId="06D3626E" w:rsidR="000B6F27" w:rsidRPr="00E605A3" w:rsidRDefault="000B6F27">
      <w:pPr>
        <w:pStyle w:val="General2"/>
      </w:pPr>
      <w:bookmarkStart w:id="650" w:name="_Toc303950090"/>
      <w:bookmarkStart w:id="651" w:name="_Toc303950857"/>
      <w:bookmarkStart w:id="652" w:name="_Toc303951637"/>
      <w:bookmarkStart w:id="653" w:name="_Toc304135720"/>
      <w:r>
        <w:lastRenderedPageBreak/>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0"/>
      <w:bookmarkEnd w:id="651"/>
      <w:bookmarkEnd w:id="652"/>
      <w:bookmarkEnd w:id="653"/>
      <w:r>
        <w:t xml:space="preserve"> </w:t>
      </w:r>
    </w:p>
    <w:p w14:paraId="2E452705" w14:textId="3669DD82" w:rsidR="000B6F27" w:rsidRPr="00E605A3" w:rsidRDefault="000B6F27">
      <w:pPr>
        <w:pStyle w:val="General2"/>
        <w:rPr>
          <w:rStyle w:val="DeltaViewInsertion"/>
          <w:color w:val="auto"/>
          <w:u w:val="none"/>
        </w:rPr>
      </w:pPr>
      <w:bookmarkStart w:id="654" w:name="_Ref261972953"/>
      <w:bookmarkStart w:id="655" w:name="_Toc303950091"/>
      <w:bookmarkStart w:id="656" w:name="_Toc303950858"/>
      <w:bookmarkStart w:id="657" w:name="_Toc303951638"/>
      <w:bookmarkStart w:id="658"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4"/>
      <w:bookmarkEnd w:id="655"/>
      <w:bookmarkEnd w:id="656"/>
      <w:bookmarkEnd w:id="657"/>
      <w:bookmarkEnd w:id="658"/>
    </w:p>
    <w:p w14:paraId="2DF6A496" w14:textId="51E70C29" w:rsidR="000B6F27" w:rsidRPr="00E605A3" w:rsidRDefault="000B6F27">
      <w:pPr>
        <w:pStyle w:val="General3"/>
        <w:rPr>
          <w:rStyle w:val="DeltaViewInsertion"/>
          <w:color w:val="auto"/>
          <w:u w:val="none"/>
        </w:rPr>
      </w:pPr>
      <w:bookmarkStart w:id="659" w:name="_Toc303950092"/>
      <w:bookmarkStart w:id="660" w:name="_Toc303950859"/>
      <w:bookmarkStart w:id="661" w:name="_Toc303951639"/>
      <w:bookmarkStart w:id="662"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2</w:t>
      </w:r>
      <w:r w:rsidRPr="3DCE3930">
        <w:rPr>
          <w:rStyle w:val="DeltaViewInsertion"/>
          <w:color w:val="auto"/>
          <w:u w:val="none"/>
        </w:rPr>
        <w:t xml:space="preserve">; </w:t>
      </w:r>
      <w:bookmarkEnd w:id="659"/>
      <w:bookmarkEnd w:id="660"/>
      <w:bookmarkEnd w:id="661"/>
      <w:bookmarkEnd w:id="662"/>
    </w:p>
    <w:p w14:paraId="6A14EA0D" w14:textId="77777777" w:rsidR="000B6F27" w:rsidRPr="00E605A3" w:rsidRDefault="000B6F27">
      <w:pPr>
        <w:pStyle w:val="General3"/>
      </w:pPr>
      <w:bookmarkStart w:id="663" w:name="_Toc303950093"/>
      <w:bookmarkStart w:id="664" w:name="_Toc303950860"/>
      <w:bookmarkStart w:id="665" w:name="_Toc303951640"/>
      <w:bookmarkStart w:id="666" w:name="_Toc304135723"/>
      <w:r>
        <w:t xml:space="preserve">the Force Majeure Event does not arise directly or indirectly as a result of any </w:t>
      </w:r>
      <w:r w:rsidR="00B04CB1">
        <w:t>wilful</w:t>
      </w:r>
      <w:r>
        <w:t xml:space="preserve"> or negligent act or default of the Supplier</w:t>
      </w:r>
      <w:bookmarkEnd w:id="663"/>
      <w:bookmarkEnd w:id="664"/>
      <w:bookmarkEnd w:id="665"/>
      <w:bookmarkEnd w:id="666"/>
      <w:r>
        <w:t>; and</w:t>
      </w:r>
    </w:p>
    <w:p w14:paraId="3F63F394" w14:textId="1C9F8696" w:rsidR="000B6F27" w:rsidRPr="00E605A3" w:rsidRDefault="000B6F27">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pPr>
        <w:pStyle w:val="General2"/>
      </w:pPr>
      <w:bookmarkStart w:id="667" w:name="_Toc303950094"/>
      <w:bookmarkStart w:id="668" w:name="_Toc303950861"/>
      <w:bookmarkStart w:id="669" w:name="_Toc303951641"/>
      <w:bookmarkStart w:id="670"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67"/>
      <w:bookmarkEnd w:id="668"/>
      <w:bookmarkEnd w:id="669"/>
      <w:bookmarkEnd w:id="670"/>
    </w:p>
    <w:p w14:paraId="040261EE" w14:textId="6246DFF9" w:rsidR="000B6F27" w:rsidRPr="00E605A3" w:rsidRDefault="000B6F27">
      <w:pPr>
        <w:pStyle w:val="General2"/>
      </w:pPr>
      <w:bookmarkStart w:id="671" w:name="_Toc303950095"/>
      <w:bookmarkStart w:id="672" w:name="_Toc303950862"/>
      <w:bookmarkStart w:id="673" w:name="_Toc303951642"/>
      <w:bookmarkStart w:id="674"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1"/>
      <w:bookmarkEnd w:id="672"/>
      <w:bookmarkEnd w:id="673"/>
      <w:bookmarkEnd w:id="674"/>
    </w:p>
    <w:p w14:paraId="6A7388A7" w14:textId="77777777" w:rsidR="000B6F27" w:rsidRPr="00E605A3" w:rsidRDefault="000B6F27">
      <w:pPr>
        <w:pStyle w:val="General2"/>
      </w:pPr>
      <w:bookmarkStart w:id="675" w:name="_Toc303950096"/>
      <w:bookmarkStart w:id="676" w:name="_Toc303950863"/>
      <w:bookmarkStart w:id="677" w:name="_Toc303951643"/>
      <w:bookmarkStart w:id="678" w:name="_Toc304135726"/>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75"/>
      <w:bookmarkEnd w:id="676"/>
      <w:bookmarkEnd w:id="677"/>
      <w:bookmarkEnd w:id="678"/>
    </w:p>
    <w:p w14:paraId="6D4E5A6A" w14:textId="77777777" w:rsidR="000B6F27" w:rsidRPr="00E605A3" w:rsidRDefault="000B6F27">
      <w:pPr>
        <w:pStyle w:val="General2"/>
      </w:pPr>
      <w:bookmarkStart w:id="679" w:name="_Toc303950097"/>
      <w:bookmarkStart w:id="680" w:name="_Toc303950864"/>
      <w:bookmarkStart w:id="681" w:name="_Toc303951644"/>
      <w:bookmarkStart w:id="682"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79"/>
      <w:bookmarkEnd w:id="680"/>
      <w:bookmarkEnd w:id="681"/>
      <w:bookmarkEnd w:id="682"/>
    </w:p>
    <w:p w14:paraId="71EF75FD" w14:textId="77777777" w:rsidR="000B6F27" w:rsidRPr="00E605A3" w:rsidRDefault="000B6F27">
      <w:pPr>
        <w:pStyle w:val="General2"/>
      </w:pPr>
      <w:bookmarkStart w:id="683" w:name="_Ref286134971"/>
      <w:bookmarkStart w:id="684" w:name="_Toc303950098"/>
      <w:bookmarkStart w:id="685" w:name="_Toc303950865"/>
      <w:bookmarkStart w:id="686" w:name="_Toc303951645"/>
      <w:bookmarkStart w:id="687" w:name="_Toc304135728"/>
      <w:r>
        <w:t>The Party claiming relief shall notify the other in writing as soon as the consequences of the Force Majeure Event have ceased and of when performance of its affected obligations can be resumed.</w:t>
      </w:r>
      <w:bookmarkEnd w:id="683"/>
      <w:bookmarkEnd w:id="684"/>
      <w:bookmarkEnd w:id="685"/>
      <w:bookmarkEnd w:id="686"/>
      <w:bookmarkEnd w:id="687"/>
    </w:p>
    <w:p w14:paraId="0A8E50E4" w14:textId="4E8A4F1D" w:rsidR="000B6F27" w:rsidRPr="00E605A3" w:rsidRDefault="000B6F27">
      <w:pPr>
        <w:pStyle w:val="General2"/>
      </w:pPr>
      <w:bookmarkStart w:id="688" w:name="_Ref352787746"/>
      <w:bookmarkStart w:id="689" w:name="_Ref286163184"/>
      <w:bookmarkStart w:id="690" w:name="_Toc303950099"/>
      <w:bookmarkStart w:id="691" w:name="_Toc303950866"/>
      <w:bookmarkStart w:id="692" w:name="_Toc303951646"/>
      <w:bookmarkStart w:id="693"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88"/>
      <w:r>
        <w:t xml:space="preserve"> </w:t>
      </w:r>
      <w:bookmarkEnd w:id="689"/>
      <w:bookmarkEnd w:id="690"/>
      <w:bookmarkEnd w:id="691"/>
      <w:bookmarkEnd w:id="692"/>
      <w:bookmarkEnd w:id="693"/>
    </w:p>
    <w:p w14:paraId="10C1F68D" w14:textId="35EFA730" w:rsidR="000B6F27" w:rsidRPr="00E605A3" w:rsidRDefault="000B6F27">
      <w:pPr>
        <w:pStyle w:val="General2"/>
      </w:pPr>
      <w:r>
        <w:lastRenderedPageBreak/>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73F29A1" w:rsidR="000B6F27" w:rsidRPr="00E605A3" w:rsidRDefault="000B6F27">
      <w:pPr>
        <w:pStyle w:val="General2"/>
      </w:pPr>
      <w:bookmarkStart w:id="694"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4"/>
    </w:p>
    <w:p w14:paraId="5F7BBE16" w14:textId="77777777" w:rsidR="000B6F27" w:rsidRPr="00E605A3" w:rsidRDefault="000B6F27">
      <w:pPr>
        <w:pStyle w:val="General1"/>
      </w:pPr>
      <w:bookmarkStart w:id="695" w:name="_Ref260055410"/>
      <w:bookmarkStart w:id="696" w:name="_Toc262044424"/>
      <w:bookmarkStart w:id="697" w:name="_Toc290398312"/>
      <w:bookmarkStart w:id="698" w:name="_Toc312422926"/>
      <w:bookmarkStart w:id="699" w:name="_Toc283979124"/>
      <w:r>
        <w:t>Records retention and right of audit</w:t>
      </w:r>
      <w:bookmarkEnd w:id="695"/>
      <w:bookmarkEnd w:id="696"/>
      <w:bookmarkEnd w:id="697"/>
      <w:bookmarkEnd w:id="698"/>
      <w:r>
        <w:t xml:space="preserve"> </w:t>
      </w:r>
      <w:bookmarkStart w:id="700" w:name="Page_95"/>
      <w:bookmarkEnd w:id="699"/>
      <w:bookmarkEnd w:id="700"/>
    </w:p>
    <w:p w14:paraId="29384981" w14:textId="4B68341C" w:rsidR="000B6F27" w:rsidRPr="00E605A3" w:rsidRDefault="000B6F27">
      <w:pPr>
        <w:pStyle w:val="General2"/>
      </w:pPr>
      <w:bookmarkStart w:id="701" w:name="_Toc303950100"/>
      <w:bookmarkStart w:id="702" w:name="_Toc303950867"/>
      <w:bookmarkStart w:id="703" w:name="_Toc303951647"/>
      <w:bookmarkStart w:id="704" w:name="_Toc304135730"/>
      <w:bookmarkStart w:id="705"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1"/>
      <w:bookmarkEnd w:id="702"/>
      <w:bookmarkEnd w:id="703"/>
      <w:bookmarkEnd w:id="704"/>
      <w:bookmarkEnd w:id="705"/>
      <w:r>
        <w:t xml:space="preserve"> </w:t>
      </w:r>
    </w:p>
    <w:p w14:paraId="6F68A8D6" w14:textId="6CBD19E4" w:rsidR="000B6F27" w:rsidRPr="00E605A3" w:rsidRDefault="000B6F27">
      <w:pPr>
        <w:pStyle w:val="General2"/>
      </w:pPr>
      <w:bookmarkStart w:id="706" w:name="_Ref318723425"/>
      <w:r>
        <w:t>Where any records could be relevant to a claim for personal injury</w:t>
      </w:r>
      <w:r w:rsidR="00214EA0">
        <w:t>,</w:t>
      </w:r>
      <w:r>
        <w:t xml:space="preserve"> such records</w:t>
      </w:r>
      <w:bookmarkEnd w:id="706"/>
      <w:r>
        <w:t xml:space="preserve"> shall be kept secure and maintained for a period of twenty one (21) years from the date of expiry or earlier termination of this Contract. </w:t>
      </w:r>
    </w:p>
    <w:p w14:paraId="1D2204D1" w14:textId="573C453A" w:rsidR="000B6F27" w:rsidRPr="00E605A3" w:rsidRDefault="000B6F27">
      <w:pPr>
        <w:pStyle w:val="General2"/>
      </w:pPr>
      <w:bookmarkStart w:id="707" w:name="_Toc303950105"/>
      <w:bookmarkStart w:id="708" w:name="_Toc303950872"/>
      <w:bookmarkStart w:id="709" w:name="_Toc303951652"/>
      <w:bookmarkStart w:id="710" w:name="_Toc304135735"/>
      <w:bookmarkStart w:id="711" w:name="_Toc303950101"/>
      <w:bookmarkStart w:id="712" w:name="_Toc303950868"/>
      <w:bookmarkStart w:id="713" w:name="_Toc303951648"/>
      <w:bookmarkStart w:id="714"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7"/>
      <w:bookmarkEnd w:id="708"/>
      <w:bookmarkEnd w:id="709"/>
      <w:bookmarkEnd w:id="710"/>
      <w:r>
        <w:t xml:space="preserve"> </w:t>
      </w:r>
    </w:p>
    <w:p w14:paraId="3D1F8F22" w14:textId="3E38A4E7" w:rsidR="000B6F27" w:rsidRPr="00E605A3" w:rsidRDefault="000B6F27">
      <w:pPr>
        <w:pStyle w:val="General2"/>
      </w:pPr>
      <w:bookmarkStart w:id="715" w:name="_Toc303950106"/>
      <w:bookmarkStart w:id="716" w:name="_Toc303950873"/>
      <w:bookmarkStart w:id="717" w:name="_Toc303951653"/>
      <w:bookmarkStart w:id="718"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5"/>
      <w:bookmarkEnd w:id="716"/>
      <w:bookmarkEnd w:id="717"/>
      <w:bookmarkEnd w:id="718"/>
    </w:p>
    <w:p w14:paraId="7EC2D095" w14:textId="1E1AFBCD" w:rsidR="000B6F27" w:rsidRPr="00E605A3" w:rsidRDefault="000B6F27">
      <w:pPr>
        <w:pStyle w:val="General2"/>
      </w:pPr>
      <w:r>
        <w:t>The Supplier shall grant to the Authority or its authorised representative such access to those records as they may reasonably require in order to check the Supplier’s compliance with this Contract for the purposes of:</w:t>
      </w:r>
      <w:bookmarkEnd w:id="711"/>
      <w:bookmarkEnd w:id="712"/>
      <w:bookmarkEnd w:id="713"/>
      <w:bookmarkEnd w:id="714"/>
    </w:p>
    <w:p w14:paraId="12C8DE0A" w14:textId="77777777" w:rsidR="000B6F27" w:rsidRPr="00E605A3" w:rsidRDefault="000B6F27">
      <w:pPr>
        <w:pStyle w:val="General3"/>
      </w:pPr>
      <w:bookmarkStart w:id="719" w:name="_Toc303950102"/>
      <w:bookmarkStart w:id="720" w:name="_Toc303950869"/>
      <w:bookmarkStart w:id="721" w:name="_Toc303951649"/>
      <w:bookmarkStart w:id="722" w:name="_Toc304135732"/>
      <w:r>
        <w:t>the examination and certification of the Authority’s accounts; or</w:t>
      </w:r>
      <w:bookmarkEnd w:id="719"/>
      <w:bookmarkEnd w:id="720"/>
      <w:bookmarkEnd w:id="721"/>
      <w:bookmarkEnd w:id="722"/>
    </w:p>
    <w:p w14:paraId="3EFAED7D" w14:textId="77777777" w:rsidR="000B6F27" w:rsidRPr="00E605A3" w:rsidRDefault="000B6F27">
      <w:pPr>
        <w:pStyle w:val="General3"/>
      </w:pPr>
      <w:bookmarkStart w:id="723" w:name="_Toc303950103"/>
      <w:bookmarkStart w:id="724" w:name="_Toc303950870"/>
      <w:bookmarkStart w:id="725" w:name="_Toc303951650"/>
      <w:bookmarkStart w:id="726" w:name="_Toc304135733"/>
      <w:r>
        <w:t>any examination pursuant to section 6(1) of the National Audit Act 1983 of the economic efficiency and effectiveness with which the Authority has used its resources.</w:t>
      </w:r>
      <w:bookmarkEnd w:id="723"/>
      <w:bookmarkEnd w:id="724"/>
      <w:bookmarkEnd w:id="725"/>
      <w:bookmarkEnd w:id="726"/>
    </w:p>
    <w:p w14:paraId="3B75B5AB" w14:textId="6A40B1F9" w:rsidR="000B6F27" w:rsidRPr="00E605A3" w:rsidRDefault="000B6F27">
      <w:pPr>
        <w:pStyle w:val="General2"/>
      </w:pPr>
      <w:bookmarkStart w:id="727" w:name="_Toc303950104"/>
      <w:bookmarkStart w:id="728" w:name="_Toc303950871"/>
      <w:bookmarkStart w:id="729" w:name="_Toc303951651"/>
      <w:bookmarkStart w:id="730"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certification or </w:t>
      </w:r>
      <w:r>
        <w:lastRenderedPageBreak/>
        <w:t>inspection of the accounts of the Supplier under sections 6(3)(d) and 6(5) of the National Audit Act 1983.</w:t>
      </w:r>
      <w:bookmarkEnd w:id="727"/>
      <w:bookmarkEnd w:id="728"/>
      <w:bookmarkEnd w:id="729"/>
      <w:bookmarkEnd w:id="730"/>
    </w:p>
    <w:p w14:paraId="2DC7321F" w14:textId="77777777" w:rsidR="000B6F27" w:rsidRPr="00E605A3" w:rsidRDefault="000B6F27">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pPr>
        <w:pStyle w:val="General1"/>
      </w:pPr>
      <w:bookmarkStart w:id="731" w:name="_Toc290398313"/>
      <w:bookmarkStart w:id="732" w:name="_Toc312422927"/>
      <w:bookmarkStart w:id="733" w:name="_Ref323652391"/>
      <w:r>
        <w:t>Conflicts of interest and the prevention of fraud</w:t>
      </w:r>
      <w:bookmarkStart w:id="734" w:name="Page_96"/>
      <w:bookmarkEnd w:id="731"/>
      <w:bookmarkEnd w:id="732"/>
      <w:bookmarkEnd w:id="733"/>
      <w:bookmarkEnd w:id="734"/>
    </w:p>
    <w:p w14:paraId="7CB69A7A" w14:textId="77777777" w:rsidR="000B6F27" w:rsidRPr="00E605A3" w:rsidRDefault="000B6F27">
      <w:pPr>
        <w:pStyle w:val="General2"/>
      </w:pPr>
      <w:bookmarkStart w:id="735" w:name="_Toc303950107"/>
      <w:bookmarkStart w:id="736" w:name="_Toc303950874"/>
      <w:bookmarkStart w:id="737" w:name="_Toc303951654"/>
      <w:bookmarkStart w:id="738"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5"/>
      <w:bookmarkEnd w:id="736"/>
      <w:bookmarkEnd w:id="737"/>
      <w:bookmarkEnd w:id="738"/>
    </w:p>
    <w:p w14:paraId="045125FF" w14:textId="168DD13B" w:rsidR="000B6F27" w:rsidRPr="00E605A3" w:rsidRDefault="000B6F27">
      <w:pPr>
        <w:pStyle w:val="General2"/>
      </w:pPr>
      <w:bookmarkStart w:id="739" w:name="_Ref286068827"/>
      <w:bookmarkStart w:id="740" w:name="_Toc303950108"/>
      <w:bookmarkStart w:id="741" w:name="_Toc303950875"/>
      <w:bookmarkStart w:id="742" w:name="_Toc303951655"/>
      <w:bookmarkStart w:id="743"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9"/>
      <w:bookmarkEnd w:id="740"/>
      <w:bookmarkEnd w:id="741"/>
      <w:bookmarkEnd w:id="742"/>
      <w:bookmarkEnd w:id="743"/>
    </w:p>
    <w:p w14:paraId="382B5BDD" w14:textId="0D08DF88" w:rsidR="000B6F27" w:rsidRPr="00E605A3" w:rsidRDefault="000B6F27">
      <w:pPr>
        <w:pStyle w:val="General2"/>
      </w:pPr>
      <w:bookmarkStart w:id="744" w:name="_Ref286068886"/>
      <w:bookmarkStart w:id="745" w:name="_Toc303950109"/>
      <w:bookmarkStart w:id="746" w:name="_Toc303950876"/>
      <w:bookmarkStart w:id="747" w:name="_Toc303951656"/>
      <w:bookmarkStart w:id="748"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44"/>
      <w:bookmarkEnd w:id="745"/>
      <w:bookmarkEnd w:id="746"/>
      <w:bookmarkEnd w:id="747"/>
      <w:bookmarkEnd w:id="748"/>
      <w:r>
        <w:t xml:space="preserve"> </w:t>
      </w:r>
    </w:p>
    <w:p w14:paraId="726FF7E9" w14:textId="77777777" w:rsidR="000B6F27" w:rsidRPr="00E605A3" w:rsidRDefault="000B6F27">
      <w:pPr>
        <w:pStyle w:val="General2"/>
      </w:pPr>
      <w:bookmarkStart w:id="749" w:name="_Ref286163234"/>
      <w:bookmarkStart w:id="750" w:name="_Toc303950110"/>
      <w:bookmarkStart w:id="751" w:name="_Toc303950877"/>
      <w:bookmarkStart w:id="752" w:name="_Toc303951657"/>
      <w:bookmarkStart w:id="753" w:name="_Toc304135740"/>
      <w:r>
        <w:t>If the Supplier or its Staff commits Fraud the Authority may terminate this Contract and recover from the Supplier the amount of any direct loss suffered by the Authority resulting from the termination.</w:t>
      </w:r>
      <w:bookmarkEnd w:id="749"/>
      <w:bookmarkEnd w:id="750"/>
      <w:bookmarkEnd w:id="751"/>
      <w:bookmarkEnd w:id="752"/>
      <w:bookmarkEnd w:id="753"/>
    </w:p>
    <w:p w14:paraId="4C86A28D" w14:textId="77777777" w:rsidR="000B6F27" w:rsidRPr="00E605A3" w:rsidRDefault="000B6F27">
      <w:pPr>
        <w:pStyle w:val="General1"/>
      </w:pPr>
      <w:bookmarkStart w:id="754" w:name="Page_97"/>
      <w:bookmarkStart w:id="755" w:name="_Ref318788437"/>
      <w:bookmarkEnd w:id="754"/>
      <w:r>
        <w:t>Equality and human rights</w:t>
      </w:r>
      <w:bookmarkEnd w:id="755"/>
    </w:p>
    <w:p w14:paraId="6416CD44" w14:textId="77777777" w:rsidR="000B6F27" w:rsidRPr="00E605A3" w:rsidRDefault="000B6F27">
      <w:pPr>
        <w:pStyle w:val="General2"/>
      </w:pPr>
      <w:bookmarkStart w:id="756" w:name="_Ref286220495"/>
      <w:bookmarkStart w:id="757" w:name="_Toc290398316"/>
      <w:bookmarkStart w:id="758" w:name="_Toc312422930"/>
      <w:r>
        <w:t>The Supplier shall:</w:t>
      </w:r>
    </w:p>
    <w:p w14:paraId="59CDA5EF" w14:textId="366BCEDA" w:rsidR="000B6F27" w:rsidRPr="00E605A3" w:rsidRDefault="000B6F27">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pPr>
        <w:pStyle w:val="General3"/>
      </w:pPr>
      <w:r>
        <w:t xml:space="preserve">in the management of its affairs and the development of its equality and diversity policies, cooperate with the Authority in light of the Authority’s </w:t>
      </w:r>
      <w:r>
        <w:lastRenderedPageBreak/>
        <w:t>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A39242B" w:rsidR="000B6F27" w:rsidRPr="00E605A3" w:rsidRDefault="000B6F27">
      <w:pPr>
        <w:pStyle w:val="General3"/>
      </w:pPr>
      <w:r>
        <w:t xml:space="preserve">the Supplier shall impose on all its Sub-contractors and suppliers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pPr>
        <w:pStyle w:val="General1"/>
      </w:pPr>
      <w:bookmarkStart w:id="759" w:name="Page_99"/>
      <w:bookmarkStart w:id="760" w:name="_Toc290398317"/>
      <w:bookmarkStart w:id="761" w:name="_Toc312422931"/>
      <w:bookmarkStart w:id="762" w:name="_Ref323652439"/>
      <w:bookmarkEnd w:id="756"/>
      <w:bookmarkEnd w:id="757"/>
      <w:bookmarkEnd w:id="758"/>
      <w:bookmarkEnd w:id="759"/>
      <w:r>
        <w:t>Modern Slavery in Government Supply Chain</w:t>
      </w:r>
      <w:r w:rsidR="00A60FFD">
        <w:t>s</w:t>
      </w:r>
    </w:p>
    <w:p w14:paraId="66C078BE" w14:textId="465AF8C8" w:rsidR="00A60FFD" w:rsidRDefault="00A60FFD">
      <w:pPr>
        <w:pStyle w:val="General2"/>
      </w:pPr>
      <w:r>
        <w:t>The Supplier:</w:t>
      </w:r>
    </w:p>
    <w:p w14:paraId="197EC5DF" w14:textId="630568BB" w:rsidR="00A60FFD" w:rsidRDefault="005D4438">
      <w:pPr>
        <w:pStyle w:val="General3"/>
      </w:pPr>
      <w:r>
        <w:t>shall not require any Staff to lodge deposits or identity papers with their employer and shall be free to leave their employer after reasonable notice:</w:t>
      </w:r>
    </w:p>
    <w:p w14:paraId="37642BED" w14:textId="49E6FCE6" w:rsidR="005D4438" w:rsidRDefault="00CA43B4">
      <w:pPr>
        <w:pStyle w:val="General3"/>
      </w:pPr>
      <w:r>
        <w:t>warrants and represents that it has not been convicted of any slavery or human trafficking offences anywhere around the world:</w:t>
      </w:r>
    </w:p>
    <w:p w14:paraId="07B5F0DD" w14:textId="2E46D651" w:rsidR="00CA43B4" w:rsidRDefault="000963F0">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pPr>
        <w:pStyle w:val="General3"/>
      </w:pPr>
      <w:r>
        <w:t>shall have and maintain throughout the Term its own policies and procedures to ensure its compliance with the Modern Slavery Act 2015 and include in its contracts with its Sub-contractors anti-slavery and human trafficking provisions</w:t>
      </w:r>
      <w:r w:rsidR="005A06CB">
        <w:t>;</w:t>
      </w:r>
    </w:p>
    <w:p w14:paraId="55D2AC4D" w14:textId="3185E4B4" w:rsidR="00FF5A9A" w:rsidRDefault="005A06CB">
      <w:pPr>
        <w:pStyle w:val="General3"/>
      </w:pPr>
      <w:r>
        <w:t>shall implement due diligence procedures to ensure that there is no slavery or human trafficking in any part of its supply chain that is responsible for performing its obligations under this Contract;</w:t>
      </w:r>
    </w:p>
    <w:p w14:paraId="1742DC5F" w14:textId="1FE0EEC7" w:rsidR="005A06CB" w:rsidRDefault="00A8652D">
      <w:pPr>
        <w:pStyle w:val="General3"/>
      </w:pPr>
      <w:r>
        <w:t>shall prepare and deliver to the Authority, an annual slavery and human trafficking report setting out the steps it has taken to ensure that slavery and human trafficking is not taking place in any of its supply chains or in any part of its business;</w:t>
      </w:r>
    </w:p>
    <w:p w14:paraId="732B6A54" w14:textId="08135496" w:rsidR="00A8652D" w:rsidRDefault="00E92FFE">
      <w:pPr>
        <w:pStyle w:val="General3"/>
      </w:pPr>
      <w:r>
        <w:t>shall not use, or allow its Staff or Sub-contractors to use, physical abuse or discipline, the threat of physical abuse, sexual or other harassment and verbal abuse or other forms of intimidation;</w:t>
      </w:r>
    </w:p>
    <w:p w14:paraId="3B9D0BCB" w14:textId="198DF256" w:rsidR="00E92FFE" w:rsidRDefault="00BD0531">
      <w:pPr>
        <w:pStyle w:val="General3"/>
      </w:pPr>
      <w:r>
        <w:t>shall not use, or allow its Sub-contractors to use, child or slave labour;</w:t>
      </w:r>
    </w:p>
    <w:p w14:paraId="7614559D" w14:textId="77777777" w:rsidR="004B73FF" w:rsidRDefault="004B73FF">
      <w:pPr>
        <w:pStyle w:val="General3"/>
      </w:pPr>
      <w:r>
        <w:t xml:space="preserve">shall report the discovery or suspicion of any slavery, trafficking, forced labour, child labour, involuntary prison labour or labour rights abuses </w:t>
      </w:r>
      <w:r>
        <w:lastRenderedPageBreak/>
        <w:t>by its Staff or its Sub-contractors to the Authority and Modern Slavery Helpline and relevant national or local law enforcement agencies; and</w:t>
      </w:r>
    </w:p>
    <w:p w14:paraId="32B8B626" w14:textId="017715AD" w:rsidR="00BD0531" w:rsidRDefault="00636B02">
      <w:pPr>
        <w:pStyle w:val="General3"/>
      </w:pPr>
      <w:r>
        <w:t>shall, if the  Authority identifies any occurrence of modern slavery connected to this Contract, comply with any request of the Authority to follow the Rectification Plan Process to submit a remedial action plan which follows the form set out in Annex D of the Tackling Modern Slavery in Government Supply Chains guidance.</w:t>
      </w:r>
    </w:p>
    <w:p w14:paraId="1DC8EBE3" w14:textId="7D92B6FE" w:rsidR="000B6F27" w:rsidRPr="00E605A3" w:rsidRDefault="000B6F27">
      <w:pPr>
        <w:pStyle w:val="General1"/>
      </w:pPr>
      <w:r>
        <w:t>Assignment, novation and Sub-contracting</w:t>
      </w:r>
      <w:bookmarkStart w:id="763" w:name="Page_100"/>
      <w:bookmarkEnd w:id="760"/>
      <w:bookmarkEnd w:id="761"/>
      <w:bookmarkEnd w:id="762"/>
      <w:bookmarkEnd w:id="763"/>
    </w:p>
    <w:p w14:paraId="400E331D" w14:textId="162E1AD8" w:rsidR="000B6F27" w:rsidRPr="00E605A3" w:rsidRDefault="000B6F27">
      <w:pPr>
        <w:pStyle w:val="General2"/>
      </w:pPr>
      <w:bookmarkStart w:id="764" w:name="_Ref286069904"/>
      <w:bookmarkStart w:id="765" w:name="_Toc303950135"/>
      <w:bookmarkStart w:id="766" w:name="_Toc303950902"/>
      <w:bookmarkStart w:id="767" w:name="_Toc303951682"/>
      <w:bookmarkStart w:id="768" w:name="_Toc304135765"/>
      <w:bookmarkStart w:id="769" w:name="_Ref346139938"/>
      <w:r>
        <w:t>The Supplier</w:t>
      </w:r>
      <w:bookmarkStart w:id="770" w:name="_Ref260049342"/>
      <w:r>
        <w:t xml:space="preserve"> shall not, except where Clause </w:t>
      </w:r>
      <w:r>
        <w:fldChar w:fldCharType="begin"/>
      </w:r>
      <w:r>
        <w:instrText xml:space="preserve"> REF _Ref286069838 \r \h  \* MERGEFORMAT </w:instrText>
      </w:r>
      <w:r>
        <w:fldChar w:fldCharType="separate"/>
      </w:r>
      <w:r w:rsidR="0081578B">
        <w:t>28.2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1" w:name="_Ref260049321"/>
      <w:bookmarkEnd w:id="764"/>
      <w:bookmarkEnd w:id="770"/>
      <w:r>
        <w:t>.</w:t>
      </w:r>
      <w:bookmarkEnd w:id="765"/>
      <w:bookmarkEnd w:id="766"/>
      <w:bookmarkEnd w:id="767"/>
      <w:bookmarkEnd w:id="768"/>
      <w:bookmarkEnd w:id="769"/>
    </w:p>
    <w:p w14:paraId="7BCBBC98" w14:textId="08771EAE" w:rsidR="000B6F27" w:rsidRPr="00E605A3" w:rsidRDefault="000B6F27">
      <w:pPr>
        <w:pStyle w:val="General2"/>
      </w:pPr>
      <w:bookmarkStart w:id="772" w:name="_Ref286069838"/>
      <w:bookmarkStart w:id="773" w:name="_Toc303950136"/>
      <w:bookmarkStart w:id="774" w:name="_Toc303950903"/>
      <w:bookmarkStart w:id="775" w:name="_Toc303951683"/>
      <w:bookmarkStart w:id="776" w:name="_Toc304135766"/>
      <w:r>
        <w:t xml:space="preserve">Notwithstanding Clause </w:t>
      </w:r>
      <w:r>
        <w:fldChar w:fldCharType="begin"/>
      </w:r>
      <w:r>
        <w:instrText xml:space="preserve"> REF _Ref286069904 \r \h  \* MERGEFORMAT </w:instrText>
      </w:r>
      <w:r>
        <w:fldChar w:fldCharType="separate"/>
      </w:r>
      <w:r w:rsidR="0081578B">
        <w:t>28.1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81578B">
        <w:t>28.2</w:t>
      </w:r>
      <w:r>
        <w:fldChar w:fldCharType="end"/>
      </w:r>
      <w:r>
        <w:t xml:space="preserve"> shall be subject to:</w:t>
      </w:r>
      <w:bookmarkEnd w:id="771"/>
      <w:bookmarkEnd w:id="772"/>
      <w:bookmarkEnd w:id="773"/>
      <w:bookmarkEnd w:id="774"/>
      <w:bookmarkEnd w:id="775"/>
      <w:bookmarkEnd w:id="776"/>
    </w:p>
    <w:p w14:paraId="520F03FC" w14:textId="43DF62AD" w:rsidR="000B6F27" w:rsidRPr="00E605A3" w:rsidRDefault="000B6F27">
      <w:pPr>
        <w:pStyle w:val="General3"/>
      </w:pPr>
      <w:bookmarkStart w:id="777" w:name="_Toc303950137"/>
      <w:bookmarkStart w:id="778" w:name="_Toc303950904"/>
      <w:bookmarkStart w:id="779" w:name="_Toc303951684"/>
      <w:bookmarkStart w:id="780"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2</w:t>
      </w:r>
      <w:r>
        <w:t>;</w:t>
      </w:r>
      <w:bookmarkEnd w:id="777"/>
      <w:bookmarkEnd w:id="778"/>
      <w:bookmarkEnd w:id="779"/>
      <w:bookmarkEnd w:id="780"/>
    </w:p>
    <w:p w14:paraId="2518C2A0" w14:textId="77777777" w:rsidR="000B6F27" w:rsidRPr="00E605A3" w:rsidRDefault="000B6F27">
      <w:pPr>
        <w:pStyle w:val="General3"/>
      </w:pPr>
      <w:bookmarkStart w:id="781" w:name="_Toc303950138"/>
      <w:bookmarkStart w:id="782" w:name="_Toc303950905"/>
      <w:bookmarkStart w:id="783" w:name="_Toc303951685"/>
      <w:bookmarkStart w:id="784" w:name="_Toc304135768"/>
      <w:r>
        <w:t>all related rights of the Authority in relation to the recovery of sums due but unpaid;</w:t>
      </w:r>
      <w:bookmarkEnd w:id="781"/>
      <w:bookmarkEnd w:id="782"/>
      <w:bookmarkEnd w:id="783"/>
      <w:bookmarkEnd w:id="784"/>
    </w:p>
    <w:p w14:paraId="41EF3311" w14:textId="77777777" w:rsidR="000B6F27" w:rsidRPr="00E605A3" w:rsidRDefault="000B6F27">
      <w:pPr>
        <w:pStyle w:val="General3"/>
      </w:pPr>
      <w:bookmarkStart w:id="785" w:name="_Toc303950139"/>
      <w:bookmarkStart w:id="786" w:name="_Toc303950906"/>
      <w:bookmarkStart w:id="787" w:name="_Toc303951686"/>
      <w:bookmarkStart w:id="788" w:name="_Toc304135769"/>
      <w:r>
        <w:t>the Authority receiving notification of the assignment and the date upon which the assignment becomes effective together with the Assignee’s contact information and bank account details to which the Authority shall make payment;</w:t>
      </w:r>
      <w:bookmarkEnd w:id="785"/>
      <w:bookmarkEnd w:id="786"/>
      <w:bookmarkEnd w:id="787"/>
      <w:bookmarkEnd w:id="788"/>
    </w:p>
    <w:p w14:paraId="1086DCD5" w14:textId="0CEEF6A8" w:rsidR="000B6F27" w:rsidRPr="00E605A3" w:rsidRDefault="000B6F27">
      <w:pPr>
        <w:pStyle w:val="General3"/>
      </w:pPr>
      <w:bookmarkStart w:id="789" w:name="_Toc303950140"/>
      <w:bookmarkStart w:id="790" w:name="_Toc303950907"/>
      <w:bookmarkStart w:id="791" w:name="_Toc303951687"/>
      <w:bookmarkStart w:id="792"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89"/>
      <w:bookmarkEnd w:id="790"/>
      <w:bookmarkEnd w:id="791"/>
      <w:bookmarkEnd w:id="792"/>
    </w:p>
    <w:p w14:paraId="20D2A010" w14:textId="77777777" w:rsidR="000B6F27" w:rsidRPr="00E605A3" w:rsidRDefault="000B6F27">
      <w:pPr>
        <w:pStyle w:val="General3"/>
      </w:pPr>
      <w:bookmarkStart w:id="793" w:name="_Toc303950141"/>
      <w:bookmarkStart w:id="794" w:name="_Toc303950908"/>
      <w:bookmarkStart w:id="795" w:name="_Toc303951688"/>
      <w:bookmarkStart w:id="796" w:name="_Toc304135771"/>
      <w:r>
        <w:t>payment to the Assignee being full and complete satisfaction of the Authority’s obligation to pay the relevant sums in accordance with this Contract.</w:t>
      </w:r>
      <w:bookmarkEnd w:id="793"/>
      <w:bookmarkEnd w:id="794"/>
      <w:bookmarkEnd w:id="795"/>
      <w:bookmarkEnd w:id="796"/>
    </w:p>
    <w:p w14:paraId="4B5340A1" w14:textId="77777777" w:rsidR="000B6F27" w:rsidRPr="00E605A3" w:rsidRDefault="000B6F27">
      <w:pPr>
        <w:pStyle w:val="General2"/>
      </w:pPr>
      <w:bookmarkStart w:id="797" w:name="_Toc303950142"/>
      <w:bookmarkStart w:id="798" w:name="_Toc303950909"/>
      <w:bookmarkStart w:id="799" w:name="_Toc303951689"/>
      <w:bookmarkStart w:id="800"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7"/>
      <w:bookmarkEnd w:id="798"/>
      <w:bookmarkEnd w:id="799"/>
      <w:bookmarkEnd w:id="800"/>
    </w:p>
    <w:p w14:paraId="53E350E1" w14:textId="77777777" w:rsidR="000B6F27" w:rsidRPr="00E605A3" w:rsidRDefault="000B6F27">
      <w:pPr>
        <w:pStyle w:val="General2"/>
      </w:pPr>
      <w:bookmarkStart w:id="801" w:name="_Ref20744366"/>
      <w:bookmarkStart w:id="802" w:name="_Toc303950143"/>
      <w:bookmarkStart w:id="803" w:name="_Toc303950910"/>
      <w:bookmarkStart w:id="804" w:name="_Toc303951690"/>
      <w:bookmarkStart w:id="805" w:name="_Toc304135773"/>
      <w:r>
        <w:lastRenderedPageBreak/>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1"/>
    </w:p>
    <w:p w14:paraId="52A2B342" w14:textId="77777777" w:rsidR="000B6F27" w:rsidRPr="00E605A3" w:rsidRDefault="000B6F27">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pPr>
        <w:pStyle w:val="General3"/>
      </w:pPr>
      <w:bookmarkStart w:id="806" w:name="_Ref20744211"/>
      <w:r>
        <w:t>require the Supplier or other party receiving goods under the contract to consider and verify invoices under that contract in a timely fashion;</w:t>
      </w:r>
      <w:bookmarkEnd w:id="806"/>
    </w:p>
    <w:p w14:paraId="7171E8F0" w14:textId="398A9CDF" w:rsidR="000B6F27" w:rsidRPr="00E605A3" w:rsidRDefault="000B6F27">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4E3259">
        <w:t>28.4.5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4E3259">
        <w:t>28.4.7</w:t>
      </w:r>
      <w:r>
        <w:fldChar w:fldCharType="end"/>
      </w:r>
      <w:r w:rsidR="001C3E1E">
        <w:t xml:space="preserve"> of this Schedule 2</w:t>
      </w:r>
      <w:r>
        <w:t xml:space="preserve"> after a reasonable time has passed;</w:t>
      </w:r>
    </w:p>
    <w:p w14:paraId="3A02344D" w14:textId="40FEA803" w:rsidR="000B6F27" w:rsidRPr="00E605A3" w:rsidRDefault="000B6F27">
      <w:pPr>
        <w:pStyle w:val="General3"/>
      </w:pPr>
      <w:bookmarkStart w:id="807" w:name="_Ref20744238"/>
      <w:r>
        <w:t>require the Supplier or other party to pay any undisputed sums which are due from it to the Sub-contractor within a specified period not exceeding thirty (30) days of verifying that the invoice is valid and undisputed</w:t>
      </w:r>
      <w:bookmarkEnd w:id="802"/>
      <w:bookmarkEnd w:id="803"/>
      <w:bookmarkEnd w:id="804"/>
      <w:bookmarkEnd w:id="805"/>
      <w:r>
        <w:t>;</w:t>
      </w:r>
      <w:bookmarkEnd w:id="807"/>
      <w:r>
        <w:t xml:space="preserve"> </w:t>
      </w:r>
    </w:p>
    <w:p w14:paraId="019D4438" w14:textId="66770234" w:rsidR="000B6F27" w:rsidRPr="00E605A3" w:rsidRDefault="000B6F27">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15B0E6D0" w:rsidR="000B6F27" w:rsidRPr="00E605A3" w:rsidRDefault="000B6F27">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3E0427">
        <w:t>28.5</w:t>
      </w:r>
      <w:r>
        <w:fldChar w:fldCharType="end"/>
      </w:r>
      <w:r>
        <w:t xml:space="preserve"> of this Schedule 2; and</w:t>
      </w:r>
    </w:p>
    <w:p w14:paraId="2F52A470" w14:textId="3E937E32" w:rsidR="000B6F27" w:rsidRPr="00E605A3" w:rsidRDefault="000B6F27">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3E0427">
        <w:t>28.4</w:t>
      </w:r>
      <w:r>
        <w:fldChar w:fldCharType="end"/>
      </w:r>
      <w:r>
        <w:t xml:space="preserve"> in any Sub-contract which it awards.</w:t>
      </w:r>
    </w:p>
    <w:p w14:paraId="107B246F" w14:textId="535B7891" w:rsidR="000B6F27" w:rsidRPr="00E605A3" w:rsidRDefault="000B6F27">
      <w:pPr>
        <w:pStyle w:val="General2"/>
      </w:pPr>
      <w:bookmarkStart w:id="808" w:name="_Ref20744342"/>
      <w:r>
        <w:lastRenderedPageBreak/>
        <w:t>Where the Authority considers that the grounds for exclusion under Regulation 57 of the Public Contracts Regulations 2015</w:t>
      </w:r>
      <w:r w:rsidR="00665119">
        <w:t xml:space="preserve"> (as amended)</w:t>
      </w:r>
      <w:r>
        <w:t xml:space="preserve"> apply to any Sub-contractor, then:</w:t>
      </w:r>
      <w:bookmarkEnd w:id="808"/>
    </w:p>
    <w:p w14:paraId="5F3179F2" w14:textId="77777777" w:rsidR="000B6F27" w:rsidRPr="00E605A3" w:rsidRDefault="000B6F27">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pPr>
        <w:pStyle w:val="General2"/>
      </w:pPr>
      <w:bookmarkStart w:id="809" w:name="_Toc303950144"/>
      <w:bookmarkStart w:id="810" w:name="_Toc303950911"/>
      <w:bookmarkStart w:id="811" w:name="_Toc303951691"/>
      <w:bookmarkStart w:id="812"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809"/>
      <w:bookmarkEnd w:id="810"/>
      <w:bookmarkEnd w:id="811"/>
      <w:bookmarkEnd w:id="812"/>
      <w: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pPr>
        <w:pStyle w:val="General1"/>
      </w:pPr>
      <w:bookmarkStart w:id="813" w:name="_Ref286071361"/>
      <w:bookmarkStart w:id="814" w:name="_Toc290398320"/>
      <w:bookmarkStart w:id="815" w:name="_Toc312422932"/>
      <w:r>
        <w:t>Prohibited Acts</w:t>
      </w:r>
      <w:bookmarkStart w:id="816" w:name="Page_102"/>
      <w:bookmarkEnd w:id="813"/>
      <w:bookmarkEnd w:id="814"/>
      <w:bookmarkEnd w:id="815"/>
      <w:bookmarkEnd w:id="816"/>
    </w:p>
    <w:p w14:paraId="09C542F2" w14:textId="77777777" w:rsidR="000B6F27" w:rsidRPr="00E605A3" w:rsidRDefault="000B6F27">
      <w:pPr>
        <w:pStyle w:val="General2"/>
      </w:pPr>
      <w:bookmarkStart w:id="817" w:name="_Toc303950147"/>
      <w:bookmarkStart w:id="818" w:name="_Toc303950914"/>
      <w:bookmarkStart w:id="819" w:name="_Toc303951694"/>
      <w:bookmarkStart w:id="820" w:name="_Toc304135777"/>
      <w:r>
        <w:t>The Supplier warrants and represents that:</w:t>
      </w:r>
      <w:bookmarkEnd w:id="817"/>
      <w:bookmarkEnd w:id="818"/>
      <w:bookmarkEnd w:id="819"/>
      <w:bookmarkEnd w:id="820"/>
    </w:p>
    <w:p w14:paraId="6FA5EDA4" w14:textId="77777777" w:rsidR="000B6F27" w:rsidRPr="00E605A3" w:rsidRDefault="000B6F27">
      <w:pPr>
        <w:pStyle w:val="General3"/>
      </w:pPr>
      <w:bookmarkStart w:id="821" w:name="_Toc303950148"/>
      <w:bookmarkStart w:id="822" w:name="_Toc303950915"/>
      <w:bookmarkStart w:id="823" w:name="_Toc303951695"/>
      <w:bookmarkStart w:id="824" w:name="_Toc304135778"/>
      <w:bookmarkStart w:id="825" w:name="_Ref58743391"/>
      <w:r>
        <w:t>it has not committed any offence under the Bribery Act 2010 or done any of the following (“</w:t>
      </w:r>
      <w:r w:rsidRPr="0E6DE610">
        <w:rPr>
          <w:b/>
          <w:bCs/>
        </w:rPr>
        <w:t>Prohibited Acts</w:t>
      </w:r>
      <w:r>
        <w:t>”):</w:t>
      </w:r>
      <w:bookmarkEnd w:id="821"/>
      <w:bookmarkEnd w:id="822"/>
      <w:bookmarkEnd w:id="823"/>
      <w:bookmarkEnd w:id="824"/>
      <w:bookmarkEnd w:id="825"/>
    </w:p>
    <w:p w14:paraId="4B9AA177" w14:textId="77777777" w:rsidR="000B6F27" w:rsidRPr="00E605A3" w:rsidRDefault="000B6F27">
      <w:pPr>
        <w:pStyle w:val="Style1"/>
        <w:numPr>
          <w:ilvl w:val="0"/>
          <w:numId w:val="24"/>
        </w:numPr>
        <w:rPr>
          <w:lang w:val="en-GB"/>
        </w:rPr>
      </w:pPr>
      <w:bookmarkStart w:id="826" w:name="_Toc303950149"/>
      <w:bookmarkStart w:id="827" w:name="_Toc303950916"/>
      <w:bookmarkStart w:id="828" w:name="_Toc303951696"/>
      <w:bookmarkStart w:id="829" w:name="_Toc304135779"/>
      <w:r w:rsidRPr="00E605A3">
        <w:rPr>
          <w:lang w:val="en-GB"/>
        </w:rPr>
        <w:t xml:space="preserve">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w:t>
      </w:r>
      <w:r w:rsidRPr="00E605A3">
        <w:rPr>
          <w:lang w:val="en-GB"/>
        </w:rPr>
        <w:lastRenderedPageBreak/>
        <w:t>Authority or for showing or not showing favour or disfavour to any person in relation to this or any other agreement with the Authority; or</w:t>
      </w:r>
      <w:bookmarkEnd w:id="826"/>
      <w:bookmarkEnd w:id="827"/>
      <w:bookmarkEnd w:id="828"/>
      <w:bookmarkEnd w:id="829"/>
    </w:p>
    <w:p w14:paraId="063139DC" w14:textId="77777777" w:rsidR="000B6F27" w:rsidRPr="00E605A3" w:rsidRDefault="000B6F27">
      <w:pPr>
        <w:pStyle w:val="Style1"/>
        <w:rPr>
          <w:lang w:val="en-GB"/>
        </w:rPr>
      </w:pPr>
      <w:bookmarkStart w:id="830" w:name="_Toc303950150"/>
      <w:bookmarkStart w:id="831" w:name="_Toc303950917"/>
      <w:bookmarkStart w:id="832" w:name="_Toc303951697"/>
      <w:bookmarkStart w:id="83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0"/>
      <w:bookmarkEnd w:id="831"/>
      <w:bookmarkEnd w:id="832"/>
      <w:bookmarkEnd w:id="833"/>
    </w:p>
    <w:p w14:paraId="2985686B" w14:textId="77777777" w:rsidR="000B6F27" w:rsidRPr="00E605A3" w:rsidRDefault="000B6F27">
      <w:pPr>
        <w:pStyle w:val="General3"/>
      </w:pPr>
      <w:bookmarkStart w:id="834" w:name="_Toc303950151"/>
      <w:bookmarkStart w:id="835" w:name="_Toc303950918"/>
      <w:bookmarkStart w:id="836" w:name="_Toc303951698"/>
      <w:bookmarkStart w:id="837" w:name="_Toc304135781"/>
      <w:r>
        <w:t>it has in place adequate procedures to prevent bribery and corruption, as contemplated by section 7 of the Bribery Act 2010.</w:t>
      </w:r>
      <w:bookmarkEnd w:id="834"/>
      <w:bookmarkEnd w:id="835"/>
      <w:bookmarkEnd w:id="836"/>
      <w:bookmarkEnd w:id="837"/>
    </w:p>
    <w:p w14:paraId="7E038CE3" w14:textId="77777777" w:rsidR="000B6F27" w:rsidRPr="00E605A3" w:rsidRDefault="000B6F27">
      <w:pPr>
        <w:pStyle w:val="General2"/>
      </w:pPr>
      <w:bookmarkStart w:id="838" w:name="_Ref286163261"/>
      <w:bookmarkStart w:id="839" w:name="_Toc303950152"/>
      <w:bookmarkStart w:id="840" w:name="_Toc303950919"/>
      <w:bookmarkStart w:id="841" w:name="_Toc303951699"/>
      <w:bookmarkStart w:id="842" w:name="_Toc304135782"/>
      <w:bookmarkStart w:id="843"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38"/>
      <w:bookmarkEnd w:id="839"/>
      <w:bookmarkEnd w:id="840"/>
      <w:bookmarkEnd w:id="841"/>
      <w:bookmarkEnd w:id="842"/>
    </w:p>
    <w:p w14:paraId="6940CD42" w14:textId="77777777" w:rsidR="000B6F27" w:rsidRPr="00E605A3" w:rsidRDefault="000B6F27">
      <w:pPr>
        <w:pStyle w:val="General3"/>
      </w:pPr>
      <w:bookmarkStart w:id="844" w:name="_Ref286071312"/>
      <w:bookmarkStart w:id="845" w:name="_Toc303950153"/>
      <w:bookmarkStart w:id="846" w:name="_Toc303950920"/>
      <w:bookmarkStart w:id="847" w:name="_Toc303951700"/>
      <w:bookmarkStart w:id="848" w:name="_Toc304135783"/>
      <w:r>
        <w:t>the Authority shall be entitled:</w:t>
      </w:r>
      <w:bookmarkEnd w:id="844"/>
      <w:bookmarkEnd w:id="845"/>
      <w:bookmarkEnd w:id="846"/>
      <w:bookmarkEnd w:id="847"/>
      <w:bookmarkEnd w:id="848"/>
    </w:p>
    <w:p w14:paraId="760F5349" w14:textId="77777777" w:rsidR="000B6F27" w:rsidRPr="00E605A3" w:rsidRDefault="000B6F27">
      <w:pPr>
        <w:pStyle w:val="Style1"/>
        <w:numPr>
          <w:ilvl w:val="0"/>
          <w:numId w:val="25"/>
        </w:numPr>
        <w:rPr>
          <w:lang w:val="en-GB"/>
        </w:rPr>
      </w:pPr>
      <w:bookmarkStart w:id="849" w:name="_Toc303950154"/>
      <w:bookmarkStart w:id="850" w:name="_Toc303950921"/>
      <w:bookmarkStart w:id="851" w:name="_Toc303951701"/>
      <w:bookmarkStart w:id="852" w:name="_Toc304135784"/>
      <w:bookmarkEnd w:id="843"/>
      <w:r w:rsidRPr="00E605A3">
        <w:rPr>
          <w:lang w:val="en-GB"/>
        </w:rPr>
        <w:t>to terminate this Contract and recover from the Supplier the amount of any loss resulting from the termination;</w:t>
      </w:r>
      <w:bookmarkEnd w:id="849"/>
      <w:bookmarkEnd w:id="850"/>
      <w:bookmarkEnd w:id="851"/>
      <w:bookmarkEnd w:id="852"/>
    </w:p>
    <w:p w14:paraId="44FB1074" w14:textId="77777777" w:rsidR="000B6F27" w:rsidRPr="00E605A3" w:rsidRDefault="000B6F27">
      <w:pPr>
        <w:pStyle w:val="Style1"/>
        <w:rPr>
          <w:lang w:val="en-GB"/>
        </w:rPr>
      </w:pPr>
      <w:bookmarkStart w:id="853" w:name="_Toc303950155"/>
      <w:bookmarkStart w:id="854" w:name="_Toc303950922"/>
      <w:bookmarkStart w:id="855" w:name="_Toc303951702"/>
      <w:bookmarkStart w:id="856" w:name="_Toc304135785"/>
      <w:r w:rsidRPr="00E605A3">
        <w:rPr>
          <w:lang w:val="en-GB"/>
        </w:rPr>
        <w:t>to recover from the Supplier the amount or value of any gift, consideration or commission concerned; and</w:t>
      </w:r>
      <w:bookmarkEnd w:id="853"/>
      <w:bookmarkEnd w:id="854"/>
      <w:bookmarkEnd w:id="855"/>
      <w:bookmarkEnd w:id="856"/>
    </w:p>
    <w:p w14:paraId="6EB31292" w14:textId="77777777" w:rsidR="000B6F27" w:rsidRPr="00E605A3" w:rsidRDefault="000B6F27">
      <w:pPr>
        <w:pStyle w:val="Style1"/>
        <w:rPr>
          <w:lang w:val="en-GB"/>
        </w:rPr>
      </w:pPr>
      <w:bookmarkStart w:id="857" w:name="_Toc303950156"/>
      <w:bookmarkStart w:id="858" w:name="_Toc303950923"/>
      <w:bookmarkStart w:id="859" w:name="_Toc303951703"/>
      <w:bookmarkStart w:id="860" w:name="_Toc304135786"/>
      <w:r w:rsidRPr="00E605A3">
        <w:rPr>
          <w:lang w:val="en-GB"/>
        </w:rPr>
        <w:t>to recover from the Supplier any other loss or expense sustained in consequence of the carrying out of the Prohibited Act or the commission of the offence under the Bribery Act 2010;</w:t>
      </w:r>
      <w:bookmarkEnd w:id="857"/>
      <w:bookmarkEnd w:id="858"/>
      <w:bookmarkEnd w:id="859"/>
      <w:bookmarkEnd w:id="860"/>
      <w:r w:rsidRPr="00E605A3">
        <w:rPr>
          <w:lang w:val="en-GB"/>
        </w:rPr>
        <w:t xml:space="preserve"> </w:t>
      </w:r>
    </w:p>
    <w:p w14:paraId="66DC6279" w14:textId="3B5D2CB1" w:rsidR="000B6F27" w:rsidRDefault="000B6F27">
      <w:pPr>
        <w:pStyle w:val="General3"/>
      </w:pPr>
      <w:bookmarkStart w:id="861" w:name="_Toc303950157"/>
      <w:bookmarkStart w:id="862" w:name="_Toc303950924"/>
      <w:bookmarkStart w:id="863" w:name="_Toc303951704"/>
      <w:bookmarkStart w:id="864" w:name="_Toc304135787"/>
      <w:r>
        <w:t xml:space="preserve">any termination under Clause </w:t>
      </w:r>
      <w:r>
        <w:fldChar w:fldCharType="begin"/>
      </w:r>
      <w:r>
        <w:instrText xml:space="preserve"> REF _Ref286071312 \r \h  \* MERGEFORMAT </w:instrText>
      </w:r>
      <w:r>
        <w:fldChar w:fldCharType="separate"/>
      </w:r>
      <w:r w:rsidR="00DA6FB1">
        <w:t>29.2.1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1"/>
      <w:bookmarkEnd w:id="862"/>
      <w:bookmarkEnd w:id="863"/>
      <w:bookmarkEnd w:id="864"/>
    </w:p>
    <w:p w14:paraId="256480B4" w14:textId="1BAA32B7" w:rsidR="00D374E7" w:rsidRPr="00D374E7" w:rsidRDefault="00D374E7" w:rsidP="00D374E7">
      <w:pPr>
        <w:tabs>
          <w:tab w:val="left" w:pos="6264"/>
        </w:tabs>
      </w:pPr>
      <w:r>
        <w:tab/>
      </w:r>
    </w:p>
    <w:p w14:paraId="2FBAAA7A" w14:textId="77777777" w:rsidR="000B6F27" w:rsidRPr="00E605A3" w:rsidRDefault="000B6F27">
      <w:pPr>
        <w:pStyle w:val="General3"/>
      </w:pPr>
      <w:bookmarkStart w:id="865" w:name="_Toc303950158"/>
      <w:bookmarkStart w:id="866" w:name="_Toc303950925"/>
      <w:bookmarkStart w:id="867" w:name="_Toc303951705"/>
      <w:bookmarkStart w:id="868" w:name="_Toc304135788"/>
      <w:bookmarkStart w:id="869" w:name="_Ref505248690"/>
      <w:r>
        <w:t>notwithstanding the Dispute Resolution Procedure, any Dispute relating to:</w:t>
      </w:r>
      <w:bookmarkEnd w:id="865"/>
      <w:bookmarkEnd w:id="866"/>
      <w:bookmarkEnd w:id="867"/>
      <w:bookmarkEnd w:id="868"/>
      <w:bookmarkEnd w:id="869"/>
    </w:p>
    <w:p w14:paraId="272AE117" w14:textId="008844B1" w:rsidR="000B6F27" w:rsidRPr="00E605A3" w:rsidRDefault="000B6F27">
      <w:pPr>
        <w:pStyle w:val="Style1"/>
        <w:numPr>
          <w:ilvl w:val="0"/>
          <w:numId w:val="28"/>
        </w:numPr>
        <w:rPr>
          <w:lang w:val="en-GB"/>
        </w:rPr>
      </w:pPr>
      <w:bookmarkStart w:id="870" w:name="_Toc303950159"/>
      <w:bookmarkStart w:id="871" w:name="_Toc303950926"/>
      <w:bookmarkStart w:id="872" w:name="_Toc303951706"/>
      <w:bookmarkStart w:id="873" w:name="_Toc304135789"/>
      <w:r w:rsidRPr="00E605A3">
        <w:rPr>
          <w:lang w:val="en-GB"/>
        </w:rPr>
        <w:t xml:space="preserve">the interpretation of </w:t>
      </w:r>
      <w:r w:rsidR="001C3E1E">
        <w:rPr>
          <w:lang w:val="en-GB"/>
        </w:rPr>
        <w:t xml:space="preserve">this </w:t>
      </w:r>
      <w:r w:rsidRPr="00E605A3">
        <w:rPr>
          <w:lang w:val="en-GB"/>
        </w:rPr>
        <w:t xml:space="preserve">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0B54D0">
        <w:rPr>
          <w:lang w:val="en-GB"/>
        </w:rPr>
        <w:t>29</w:t>
      </w:r>
      <w:r w:rsidRPr="00E605A3">
        <w:rPr>
          <w:lang w:val="en-GB"/>
        </w:rPr>
        <w:fldChar w:fldCharType="end"/>
      </w:r>
      <w:r w:rsidRPr="00E605A3">
        <w:rPr>
          <w:lang w:val="en-GB"/>
        </w:rPr>
        <w:t>; or</w:t>
      </w:r>
      <w:bookmarkEnd w:id="870"/>
      <w:bookmarkEnd w:id="871"/>
      <w:bookmarkEnd w:id="872"/>
      <w:bookmarkEnd w:id="873"/>
    </w:p>
    <w:p w14:paraId="3309EFDF" w14:textId="77777777" w:rsidR="000B6F27" w:rsidRPr="00E605A3" w:rsidRDefault="000B6F27">
      <w:pPr>
        <w:pStyle w:val="Style1"/>
        <w:rPr>
          <w:lang w:val="en-GB"/>
        </w:rPr>
      </w:pPr>
      <w:bookmarkStart w:id="874" w:name="_Toc303950160"/>
      <w:bookmarkStart w:id="875" w:name="_Toc303950927"/>
      <w:bookmarkStart w:id="876" w:name="_Toc303951707"/>
      <w:bookmarkStart w:id="877" w:name="_Toc304135790"/>
      <w:r w:rsidRPr="00E605A3">
        <w:rPr>
          <w:lang w:val="en-GB"/>
        </w:rPr>
        <w:t>the amount or value of any gift, consideration or commission,</w:t>
      </w:r>
      <w:bookmarkEnd w:id="874"/>
      <w:bookmarkEnd w:id="875"/>
      <w:bookmarkEnd w:id="876"/>
      <w:bookmarkEnd w:id="877"/>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pPr>
        <w:pStyle w:val="General1"/>
      </w:pPr>
      <w:bookmarkStart w:id="878" w:name="Page_103"/>
      <w:bookmarkStart w:id="879" w:name="_Toc312422933"/>
      <w:bookmarkStart w:id="880" w:name="_Ref323652486"/>
      <w:bookmarkStart w:id="881" w:name="_Ref327442261"/>
      <w:bookmarkStart w:id="882" w:name="_Hlk8713707"/>
      <w:bookmarkEnd w:id="878"/>
      <w:r>
        <w:t>General</w:t>
      </w:r>
      <w:bookmarkEnd w:id="879"/>
      <w:bookmarkEnd w:id="880"/>
      <w:bookmarkEnd w:id="881"/>
    </w:p>
    <w:p w14:paraId="3E02950B" w14:textId="77777777" w:rsidR="000B6F27" w:rsidRPr="00E605A3" w:rsidRDefault="000B6F27">
      <w:pPr>
        <w:pStyle w:val="General2"/>
      </w:pPr>
      <w:bookmarkStart w:id="883" w:name="_Toc303950146"/>
      <w:bookmarkStart w:id="884" w:name="_Toc303950913"/>
      <w:bookmarkStart w:id="885" w:name="_Toc303951693"/>
      <w:bookmarkStart w:id="886" w:name="_Toc304135776"/>
      <w:bookmarkStart w:id="887" w:name="_Toc303950161"/>
      <w:bookmarkStart w:id="888" w:name="_Toc303950928"/>
      <w:bookmarkStart w:id="889" w:name="_Toc303951708"/>
      <w:bookmarkStart w:id="890"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3"/>
      <w:bookmarkEnd w:id="884"/>
      <w:bookmarkEnd w:id="885"/>
      <w:bookmarkEnd w:id="886"/>
    </w:p>
    <w:bookmarkEnd w:id="882"/>
    <w:p w14:paraId="041C93CD" w14:textId="77777777" w:rsidR="000B6F27" w:rsidRPr="00E605A3" w:rsidRDefault="000B6F27">
      <w:pPr>
        <w:pStyle w:val="General2"/>
      </w:pPr>
      <w:r>
        <w:lastRenderedPageBreak/>
        <w:t>Failure or delay by either Party to exercise an option or right conferred by this Contract shall not of itself constitute a waiver of such option or right.</w:t>
      </w:r>
      <w:bookmarkEnd w:id="887"/>
      <w:bookmarkEnd w:id="888"/>
      <w:bookmarkEnd w:id="889"/>
      <w:bookmarkEnd w:id="890"/>
    </w:p>
    <w:p w14:paraId="575ED9EA" w14:textId="4038F0D2" w:rsidR="000B6F27" w:rsidRPr="00E605A3" w:rsidRDefault="000B6F27">
      <w:pPr>
        <w:pStyle w:val="General2"/>
      </w:pPr>
      <w:bookmarkStart w:id="891" w:name="_Toc303950162"/>
      <w:bookmarkStart w:id="892" w:name="_Toc303950929"/>
      <w:bookmarkStart w:id="893" w:name="_Toc303951709"/>
      <w:bookmarkStart w:id="894" w:name="_Toc304135792"/>
      <w:bookmarkStart w:id="895"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6" w:name="_Toc303950163"/>
      <w:bookmarkStart w:id="897" w:name="_Toc303950930"/>
      <w:bookmarkStart w:id="898" w:name="_Toc303951710"/>
      <w:bookmarkStart w:id="899" w:name="_Toc304135793"/>
      <w:bookmarkEnd w:id="891"/>
      <w:bookmarkEnd w:id="892"/>
      <w:bookmarkEnd w:id="893"/>
      <w:bookmarkEnd w:id="894"/>
      <w:bookmarkEnd w:id="895"/>
    </w:p>
    <w:p w14:paraId="6CDAD9EB" w14:textId="77777777" w:rsidR="000B6F27" w:rsidRPr="00E605A3" w:rsidRDefault="000B6F27">
      <w:pPr>
        <w:pStyle w:val="General2"/>
      </w:pPr>
      <w:bookmarkStart w:id="900"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1" w:name="_Toc303950164"/>
      <w:bookmarkStart w:id="902" w:name="_Toc303950931"/>
      <w:bookmarkStart w:id="903" w:name="_Toc303951711"/>
      <w:bookmarkStart w:id="904" w:name="_Toc304135794"/>
      <w:bookmarkEnd w:id="896"/>
      <w:bookmarkEnd w:id="897"/>
      <w:bookmarkEnd w:id="898"/>
      <w:bookmarkEnd w:id="899"/>
      <w:bookmarkEnd w:id="900"/>
    </w:p>
    <w:p w14:paraId="22E70C80" w14:textId="77777777" w:rsidR="000B6F27" w:rsidRPr="00E605A3" w:rsidRDefault="000B6F27">
      <w:pPr>
        <w:pStyle w:val="General2"/>
      </w:pPr>
      <w:bookmarkStart w:id="905" w:name="_Toc303950165"/>
      <w:bookmarkStart w:id="906" w:name="_Toc303950932"/>
      <w:bookmarkStart w:id="907" w:name="_Toc303951712"/>
      <w:bookmarkStart w:id="908" w:name="_Toc304135795"/>
      <w:bookmarkStart w:id="909" w:name="_Ref318701978"/>
      <w:bookmarkEnd w:id="901"/>
      <w:bookmarkEnd w:id="902"/>
      <w:bookmarkEnd w:id="903"/>
      <w:bookmarkEnd w:id="904"/>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pPr>
        <w:pStyle w:val="General2"/>
      </w:pPr>
      <w:bookmarkStart w:id="910" w:name="_Ref341950805"/>
      <w:r>
        <w:t>Each Party shall bear its own expenses in relation to the preparation and execution of this Contract including all costs, legal fees and other expenses so incurred.</w:t>
      </w:r>
      <w:bookmarkStart w:id="911" w:name="_Toc303950166"/>
      <w:bookmarkStart w:id="912" w:name="_Toc303950933"/>
      <w:bookmarkStart w:id="913" w:name="_Toc303951713"/>
      <w:bookmarkStart w:id="914" w:name="_Toc304135796"/>
      <w:bookmarkEnd w:id="905"/>
      <w:bookmarkEnd w:id="906"/>
      <w:bookmarkEnd w:id="907"/>
      <w:bookmarkEnd w:id="908"/>
      <w:bookmarkEnd w:id="909"/>
      <w:bookmarkEnd w:id="910"/>
    </w:p>
    <w:p w14:paraId="23F24925" w14:textId="77777777" w:rsidR="009F0008" w:rsidRPr="00E605A3" w:rsidRDefault="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06BFEB3C" w:rsidR="000B6F27" w:rsidRPr="00E605A3" w:rsidRDefault="000B6F27">
      <w:pPr>
        <w:pStyle w:val="General2"/>
      </w:pPr>
      <w:bookmarkStart w:id="915"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757402">
        <w:t>30.8</w:t>
      </w:r>
      <w:r>
        <w:fldChar w:fldCharType="end"/>
      </w:r>
      <w:r>
        <w:t>, right includes any power, privilege, remedy, or proprietary or security interest.</w:t>
      </w:r>
      <w:bookmarkEnd w:id="911"/>
      <w:bookmarkEnd w:id="912"/>
      <w:bookmarkEnd w:id="913"/>
      <w:bookmarkEnd w:id="914"/>
      <w:bookmarkEnd w:id="915"/>
      <w:r>
        <w:t xml:space="preserve"> </w:t>
      </w:r>
      <w:bookmarkStart w:id="916" w:name="_Toc303950167"/>
      <w:bookmarkStart w:id="917" w:name="_Toc303950934"/>
      <w:bookmarkStart w:id="918" w:name="_Toc303951714"/>
      <w:bookmarkStart w:id="919" w:name="_Toc304135797"/>
    </w:p>
    <w:p w14:paraId="38DC80BF" w14:textId="41AB6D73" w:rsidR="008B5E17" w:rsidRPr="00E605A3" w:rsidRDefault="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pPr>
        <w:pStyle w:val="General2"/>
      </w:pPr>
      <w:r>
        <w:lastRenderedPageBreak/>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0" w:name="_Toc303950145"/>
      <w:bookmarkStart w:id="921" w:name="_Toc303950912"/>
      <w:bookmarkStart w:id="922" w:name="_Toc303951692"/>
      <w:bookmarkStart w:id="923" w:name="_Toc304135775"/>
      <w:bookmarkStart w:id="924" w:name="_Toc303950168"/>
      <w:bookmarkStart w:id="925" w:name="_Toc303950935"/>
      <w:bookmarkStart w:id="926" w:name="_Toc303951715"/>
      <w:bookmarkStart w:id="927" w:name="_Toc304135798"/>
      <w:bookmarkEnd w:id="916"/>
      <w:bookmarkEnd w:id="917"/>
      <w:bookmarkEnd w:id="918"/>
      <w:bookmarkEnd w:id="919"/>
    </w:p>
    <w:p w14:paraId="10B17843" w14:textId="77777777" w:rsidR="000B6F27" w:rsidRPr="00E605A3" w:rsidRDefault="000B6F27">
      <w:pPr>
        <w:pStyle w:val="General2"/>
      </w:pPr>
      <w:bookmarkStart w:id="928"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0"/>
      <w:bookmarkEnd w:id="921"/>
      <w:bookmarkEnd w:id="922"/>
      <w:bookmarkEnd w:id="923"/>
      <w:r>
        <w:t xml:space="preserve"> Any tender conditions and/or disclaimers set out in the Authority’s procurement documentation leading to the award of this Contract shall form part of this Contract.</w:t>
      </w:r>
      <w:bookmarkEnd w:id="928"/>
    </w:p>
    <w:p w14:paraId="035F6601" w14:textId="77777777" w:rsidR="000B6F27" w:rsidRPr="00E605A3" w:rsidRDefault="000B6F27">
      <w:pPr>
        <w:pStyle w:val="General2"/>
      </w:pPr>
      <w:bookmarkStart w:id="929" w:name="_Ref54017006"/>
      <w:r>
        <w:t>This Contract, and any Dispute or claim arising out of or in connection with it or its subject matter (including any non-contractual claims), shall be governed by, and construed in accordance with, the laws of England and Wales.</w:t>
      </w:r>
      <w:bookmarkEnd w:id="924"/>
      <w:bookmarkEnd w:id="925"/>
      <w:bookmarkEnd w:id="926"/>
      <w:bookmarkEnd w:id="927"/>
      <w:bookmarkEnd w:id="929"/>
    </w:p>
    <w:p w14:paraId="7DD8E8A9" w14:textId="5A4F54FC" w:rsidR="000B6F27" w:rsidRPr="00E605A3" w:rsidRDefault="000B6F27">
      <w:pPr>
        <w:pStyle w:val="General2"/>
      </w:pPr>
      <w:bookmarkStart w:id="930" w:name="_Toc303950169"/>
      <w:bookmarkStart w:id="931" w:name="_Toc303950936"/>
      <w:bookmarkStart w:id="932" w:name="_Toc303951716"/>
      <w:bookmarkStart w:id="933" w:name="_Toc304135799"/>
      <w:bookmarkStart w:id="934" w:name="_Ref54017014"/>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0"/>
      <w:bookmarkEnd w:id="931"/>
      <w:bookmarkEnd w:id="932"/>
      <w:bookmarkEnd w:id="933"/>
      <w:bookmarkEnd w:id="934"/>
    </w:p>
    <w:p w14:paraId="0562935C" w14:textId="77777777" w:rsidR="00A74A67" w:rsidRPr="00E605A3" w:rsidRDefault="000B6F27">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footerReference w:type="default" r:id="rId16"/>
          <w:headerReference w:type="first" r:id="rId17"/>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5" w:name="_Toc312422934"/>
      <w:bookmarkStart w:id="936" w:name="_Ref347235111"/>
      <w:bookmarkStart w:id="937" w:name="_Ref318701648"/>
      <w:bookmarkEnd w:id="935"/>
    </w:p>
    <w:bookmarkEnd w:id="936"/>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pPr>
        <w:pStyle w:val="General1"/>
        <w:numPr>
          <w:ilvl w:val="0"/>
          <w:numId w:val="33"/>
        </w:numPr>
      </w:pPr>
      <w:bookmarkStart w:id="938" w:name="_Ref351042478"/>
      <w:r w:rsidRPr="00E605A3">
        <w:t>Confidentiality</w:t>
      </w:r>
      <w:bookmarkEnd w:id="938"/>
    </w:p>
    <w:p w14:paraId="4998754F" w14:textId="567EFABB" w:rsidR="000B6F27" w:rsidRPr="00E605A3" w:rsidRDefault="000B6F27">
      <w:pPr>
        <w:pStyle w:val="General2"/>
      </w:pPr>
      <w:bookmarkStart w:id="939"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39"/>
    </w:p>
    <w:p w14:paraId="78D93C2D" w14:textId="77777777" w:rsidR="000B6F27" w:rsidRPr="00E605A3" w:rsidRDefault="000B6F27">
      <w:pPr>
        <w:pStyle w:val="General3"/>
      </w:pPr>
      <w:r w:rsidRPr="00E605A3">
        <w:t>the Recipient shall not be prevented from using any general knowledge, experience or skills which were in its possession prior to the Commencement Date;</w:t>
      </w:r>
    </w:p>
    <w:p w14:paraId="40E67A71" w14:textId="376D7598" w:rsidR="000B6F27" w:rsidRPr="00E605A3" w:rsidRDefault="000B6F27">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pPr>
        <w:pStyle w:val="General2"/>
      </w:pPr>
      <w:bookmarkStart w:id="940"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0"/>
    </w:p>
    <w:p w14:paraId="6161D003" w14:textId="77777777" w:rsidR="000B6F27" w:rsidRPr="00E605A3" w:rsidRDefault="000B6F27">
      <w:pPr>
        <w:pStyle w:val="General2"/>
      </w:pPr>
      <w:bookmarkStart w:id="941" w:name="_Ref390152570"/>
      <w:bookmarkStart w:id="942" w:name="_Ref352160542"/>
      <w:r w:rsidRPr="00E605A3">
        <w:t>The Authority may disclose the Supplier’s Confidential Information:</w:t>
      </w:r>
      <w:bookmarkEnd w:id="941"/>
    </w:p>
    <w:p w14:paraId="0075EEB1" w14:textId="28596203" w:rsidR="000B6F27" w:rsidRPr="00E605A3" w:rsidRDefault="000B6F27">
      <w:pPr>
        <w:pStyle w:val="General3"/>
      </w:pPr>
      <w:bookmarkStart w:id="943" w:name="_Ref15641681"/>
      <w:r w:rsidRPr="00E605A3">
        <w:t>on a confidential basis, to any Contracting Authority</w:t>
      </w:r>
      <w:r w:rsidR="005A3D8C">
        <w:t xml:space="preserve"> to the extent required for the proper performance of this Contract</w:t>
      </w:r>
      <w:r w:rsidRPr="00E605A3">
        <w:t>;</w:t>
      </w:r>
      <w:bookmarkEnd w:id="943"/>
    </w:p>
    <w:p w14:paraId="4752A97C" w14:textId="49EFBC13" w:rsidR="003571B5" w:rsidRPr="00E605A3" w:rsidRDefault="003571B5">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r w:rsidR="004F1916">
        <w:t>Contract;</w:t>
      </w:r>
    </w:p>
    <w:p w14:paraId="493CC1D4" w14:textId="77777777" w:rsidR="000B6F27" w:rsidRPr="00E605A3" w:rsidRDefault="000B6F27">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pPr>
        <w:pStyle w:val="General3"/>
      </w:pPr>
      <w:r w:rsidRPr="00E605A3">
        <w:t xml:space="preserve">to any relevant party for the purpose of the examination and certification of the Authority’s accounts; </w:t>
      </w:r>
    </w:p>
    <w:p w14:paraId="75D09DAA" w14:textId="77777777" w:rsidR="000B6F27" w:rsidRPr="00E605A3" w:rsidRDefault="000B6F27">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pPr>
        <w:pStyle w:val="General3"/>
      </w:pPr>
      <w:r w:rsidRPr="00E605A3">
        <w:t>to Parliament and Parliamentary Committees or if required by any Parliamentary reporting requirements; or</w:t>
      </w:r>
    </w:p>
    <w:p w14:paraId="554ECF1E" w14:textId="2453855C" w:rsidR="000B6F27" w:rsidRPr="00E605A3" w:rsidRDefault="000B6F27">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2"/>
    <w:p w14:paraId="1E7040E1" w14:textId="0FC110DB" w:rsidR="000B6F27" w:rsidRPr="00E605A3" w:rsidRDefault="000B6F27">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pPr>
        <w:pStyle w:val="General2"/>
      </w:pPr>
      <w:bookmarkStart w:id="944" w:name="_Ref15641363"/>
      <w:r w:rsidRPr="009E28E6">
        <w:t xml:space="preserve">Where the Authority sources the Goods (or any other product) from the Supplier under this </w:t>
      </w:r>
      <w:r w:rsidR="002C45A2" w:rsidRPr="009E28E6">
        <w:t xml:space="preserve">Contract </w:t>
      </w:r>
      <w:r w:rsidRPr="009E28E6">
        <w:t>or any other agreement with the Authority as a result of:</w:t>
      </w:r>
      <w:bookmarkEnd w:id="944"/>
      <w:r w:rsidRPr="009E28E6">
        <w:t xml:space="preserve"> </w:t>
      </w:r>
    </w:p>
    <w:p w14:paraId="6C3B6B02" w14:textId="77777777" w:rsidR="0089455A" w:rsidRPr="009E28E6" w:rsidRDefault="0089455A">
      <w:pPr>
        <w:pStyle w:val="General3"/>
      </w:pPr>
      <w:bookmarkStart w:id="945" w:name="_Ref58744127"/>
      <w:r w:rsidRPr="009E28E6">
        <w:lastRenderedPageBreak/>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5"/>
      <w:r w:rsidRPr="009E28E6">
        <w:t xml:space="preserve">  </w:t>
      </w:r>
    </w:p>
    <w:p w14:paraId="3E851633" w14:textId="77777777" w:rsidR="0089455A" w:rsidRPr="009E28E6" w:rsidRDefault="0089455A">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pPr>
        <w:pStyle w:val="General3"/>
      </w:pPr>
      <w:r w:rsidRPr="00E605A3">
        <w:t>without limit in time in respect of Confidential Information which comprises Personal Data or which relates to national security; and</w:t>
      </w:r>
    </w:p>
    <w:p w14:paraId="05924533" w14:textId="77777777" w:rsidR="000B6F27" w:rsidRDefault="000B6F27">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pPr>
        <w:pStyle w:val="General1"/>
      </w:pPr>
      <w:bookmarkStart w:id="946" w:name="_Ref15641727"/>
      <w:r w:rsidRPr="00E605A3">
        <w:t>Freedom of Information and Transparency</w:t>
      </w:r>
      <w:bookmarkEnd w:id="946"/>
      <w:r w:rsidRPr="00E605A3">
        <w:t xml:space="preserve"> </w:t>
      </w:r>
    </w:p>
    <w:p w14:paraId="5010489A" w14:textId="77777777" w:rsidR="000B6F27" w:rsidRPr="00E605A3" w:rsidRDefault="000B6F27">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14:paraId="5CF63226" w14:textId="31BCA8CD" w:rsidR="000B6F27" w:rsidRPr="00E605A3" w:rsidRDefault="000B6F27">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pPr>
        <w:pStyle w:val="General2"/>
      </w:pPr>
      <w:bookmarkStart w:id="947"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47"/>
    </w:p>
    <w:p w14:paraId="43B85407" w14:textId="68EF7E89" w:rsidR="000B6F27" w:rsidRPr="00E605A3" w:rsidRDefault="000B6F27">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pPr>
        <w:pStyle w:val="General1"/>
      </w:pPr>
      <w:r w:rsidRPr="00E605A3">
        <w:t>Information Security</w:t>
      </w:r>
    </w:p>
    <w:p w14:paraId="31D7CF71" w14:textId="77777777" w:rsidR="000B6F27" w:rsidRPr="00E605A3" w:rsidRDefault="000B6F27">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37"/>
    </w:p>
    <w:p w14:paraId="4EC08078" w14:textId="77777777" w:rsidR="00EA57AF" w:rsidRPr="00E605A3" w:rsidRDefault="00EA57AF" w:rsidP="000B6F27">
      <w:bookmarkStart w:id="948" w:name="_Ref505693514"/>
    </w:p>
    <w:bookmarkEnd w:id="948"/>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pPr>
        <w:pStyle w:val="General1"/>
        <w:numPr>
          <w:ilvl w:val="0"/>
          <w:numId w:val="31"/>
        </w:numPr>
      </w:pPr>
      <w:bookmarkStart w:id="949" w:name="_Ref286220103"/>
      <w:bookmarkStart w:id="950" w:name="_Toc290398290"/>
      <w:bookmarkStart w:id="951" w:name="_Toc312422904"/>
      <w:r w:rsidRPr="00E605A3">
        <w:t>Definitions</w:t>
      </w:r>
      <w:bookmarkStart w:id="952" w:name="Page_46"/>
      <w:bookmarkEnd w:id="949"/>
      <w:bookmarkEnd w:id="950"/>
      <w:bookmarkEnd w:id="951"/>
      <w:bookmarkEnd w:id="952"/>
    </w:p>
    <w:p w14:paraId="347B160F" w14:textId="77777777" w:rsidR="000B6F27" w:rsidRPr="00E605A3" w:rsidRDefault="000B6F27">
      <w:pPr>
        <w:pStyle w:val="General2"/>
      </w:pPr>
      <w:bookmarkStart w:id="953" w:name="_Toc303948961"/>
      <w:bookmarkStart w:id="954" w:name="_Toc303949721"/>
      <w:bookmarkStart w:id="955" w:name="_Toc303950488"/>
      <w:bookmarkStart w:id="956" w:name="_Toc303951268"/>
      <w:bookmarkStart w:id="957" w:name="_Toc304135351"/>
      <w:bookmarkStart w:id="958" w:name="_Ref135993550"/>
      <w:r w:rsidRPr="00E605A3">
        <w:t>In this Contract the following words shall have the following meanings unless the context requires otherwise:</w:t>
      </w:r>
      <w:bookmarkEnd w:id="953"/>
      <w:bookmarkEnd w:id="954"/>
      <w:bookmarkEnd w:id="955"/>
      <w:bookmarkEnd w:id="956"/>
      <w:bookmarkEnd w:id="957"/>
      <w:bookmarkEnd w:id="958"/>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56FF849B">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56FF849B">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r w:rsidRPr="00874810">
              <w:rPr>
                <w:rFonts w:cs="Arial"/>
                <w:szCs w:val="24"/>
              </w:rPr>
              <w:t xml:space="preserve">any body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56FF849B">
        <w:tc>
          <w:tcPr>
            <w:tcW w:w="2632" w:type="dxa"/>
            <w:vAlign w:val="center"/>
          </w:tcPr>
          <w:p w14:paraId="6090C1F1" w14:textId="77777777" w:rsidR="000B6F27" w:rsidRPr="00E605A3" w:rsidRDefault="000B6F27" w:rsidP="002F5B4E">
            <w:pPr>
              <w:spacing w:after="0"/>
              <w:jc w:val="left"/>
              <w:rPr>
                <w:rFonts w:cs="Arial"/>
                <w:b/>
                <w:szCs w:val="24"/>
              </w:rPr>
            </w:pPr>
            <w:bookmarkStart w:id="959" w:name="_Ref442453509"/>
            <w:r w:rsidRPr="00E605A3">
              <w:rPr>
                <w:rFonts w:cs="Arial"/>
                <w:b/>
                <w:szCs w:val="24"/>
              </w:rPr>
              <w:t>“</w:t>
            </w:r>
            <w:bookmarkEnd w:id="959"/>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56FF849B">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56FF849B">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0" w:name="_Toc303948966"/>
            <w:bookmarkStart w:id="961" w:name="_Toc303949726"/>
            <w:bookmarkStart w:id="962" w:name="_Toc303950493"/>
            <w:bookmarkStart w:id="963" w:name="_Toc303951273"/>
            <w:bookmarkStart w:id="964"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60"/>
            <w:bookmarkEnd w:id="961"/>
            <w:bookmarkEnd w:id="962"/>
            <w:bookmarkEnd w:id="963"/>
            <w:bookmarkEnd w:id="964"/>
          </w:p>
        </w:tc>
      </w:tr>
      <w:tr w:rsidR="000B6F27" w:rsidRPr="00E605A3" w14:paraId="4A67CD4B" w14:textId="77777777" w:rsidTr="56FF849B">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5" w:name="_Toc303948967"/>
            <w:bookmarkStart w:id="966" w:name="_Toc303949727"/>
            <w:bookmarkStart w:id="967" w:name="_Toc303950494"/>
            <w:bookmarkStart w:id="968" w:name="_Toc303951274"/>
            <w:bookmarkStart w:id="969" w:name="_Toc304135357"/>
            <w:r w:rsidRPr="00E605A3">
              <w:rPr>
                <w:rFonts w:cs="Arial"/>
                <w:szCs w:val="24"/>
              </w:rPr>
              <w:t>means the Supplier’s business continuity plan which includes its plans for continuity of the supply of the Goods during a Business Continuity Event;</w:t>
            </w:r>
            <w:bookmarkEnd w:id="965"/>
            <w:bookmarkEnd w:id="966"/>
            <w:bookmarkEnd w:id="967"/>
            <w:bookmarkEnd w:id="968"/>
            <w:bookmarkEnd w:id="969"/>
          </w:p>
        </w:tc>
      </w:tr>
      <w:tr w:rsidR="000B6F27" w:rsidRPr="00E605A3" w14:paraId="3C96C6E6" w14:textId="77777777" w:rsidTr="56FF849B">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0" w:name="_Toc303948968"/>
            <w:bookmarkStart w:id="971" w:name="_Toc303949728"/>
            <w:bookmarkStart w:id="972" w:name="_Toc303950495"/>
            <w:bookmarkStart w:id="973" w:name="_Toc303951275"/>
            <w:bookmarkStart w:id="974"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70"/>
            <w:bookmarkEnd w:id="971"/>
            <w:bookmarkEnd w:id="972"/>
            <w:bookmarkEnd w:id="973"/>
            <w:bookmarkEnd w:id="974"/>
          </w:p>
        </w:tc>
      </w:tr>
      <w:tr w:rsidR="00EA6B3F" w:rsidRPr="00E605A3" w14:paraId="6F09ED9B" w14:textId="77777777" w:rsidTr="56FF849B">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56FF849B">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56FF849B">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57E460D"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423B45">
              <w:rPr>
                <w:highlight w:val="lightGray"/>
              </w:rPr>
              <w:t>22</w:t>
            </w:r>
            <w:r>
              <w:fldChar w:fldCharType="end"/>
            </w:r>
            <w:r w:rsidRPr="00620E42">
              <w:t xml:space="preserve"> </w:t>
            </w:r>
            <w:r w:rsidRPr="00E605A3">
              <w:t>of Schedule 2</w:t>
            </w:r>
            <w:r>
              <w:t>;</w:t>
            </w:r>
          </w:p>
        </w:tc>
      </w:tr>
      <w:tr w:rsidR="00301C18" w:rsidRPr="00E605A3" w14:paraId="52484BAF" w14:textId="77777777" w:rsidTr="56FF849B">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56FF849B">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56FF849B">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5" w:name="_Toc303948971"/>
            <w:bookmarkStart w:id="976" w:name="_Toc303949731"/>
            <w:bookmarkStart w:id="977" w:name="_Toc303950498"/>
            <w:bookmarkStart w:id="978" w:name="_Toc303951278"/>
            <w:bookmarkStart w:id="979"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5"/>
            <w:bookmarkEnd w:id="976"/>
            <w:bookmarkEnd w:id="977"/>
            <w:bookmarkEnd w:id="978"/>
            <w:bookmarkEnd w:id="979"/>
            <w:r w:rsidRPr="00E605A3">
              <w:rPr>
                <w:rFonts w:cs="Arial"/>
                <w:szCs w:val="24"/>
              </w:rPr>
              <w:t xml:space="preserve"> </w:t>
            </w:r>
          </w:p>
        </w:tc>
      </w:tr>
      <w:tr w:rsidR="003D1161" w:rsidRPr="00E605A3" w14:paraId="36242089" w14:textId="77777777" w:rsidTr="56FF849B">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22B2F99"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56FF849B">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56FF849B">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56FF849B">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0"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0"/>
          </w:p>
          <w:p w14:paraId="39818653" w14:textId="061873D1" w:rsidR="005D1BFD" w:rsidRPr="00E605A3" w:rsidRDefault="005D1BFD">
            <w:pPr>
              <w:pStyle w:val="MRDefinition1"/>
              <w:spacing w:before="0"/>
              <w:rPr>
                <w:szCs w:val="24"/>
              </w:rPr>
            </w:pPr>
            <w:bookmarkStart w:id="981"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81"/>
            <w:r w:rsidRPr="00E605A3">
              <w:rPr>
                <w:szCs w:val="24"/>
              </w:rPr>
              <w:t xml:space="preserve"> </w:t>
            </w:r>
          </w:p>
          <w:p w14:paraId="390AF6DE" w14:textId="1A3F3E43" w:rsidR="005D1BFD" w:rsidRPr="00E605A3" w:rsidRDefault="005D1BFD">
            <w:pPr>
              <w:pStyle w:val="MRDefinition1"/>
              <w:spacing w:before="0"/>
              <w:rPr>
                <w:szCs w:val="24"/>
              </w:rPr>
            </w:pPr>
            <w:bookmarkStart w:id="982"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2"/>
          </w:p>
          <w:p w14:paraId="74AD7EE2" w14:textId="77777777" w:rsidR="005D1BFD" w:rsidRPr="00E605A3" w:rsidRDefault="005D1BFD">
            <w:pPr>
              <w:pStyle w:val="MRDefinition1"/>
              <w:spacing w:before="0"/>
              <w:rPr>
                <w:szCs w:val="24"/>
              </w:rPr>
            </w:pPr>
            <w:bookmarkStart w:id="983" w:name="_Ref442453501"/>
            <w:r w:rsidRPr="00E605A3">
              <w:rPr>
                <w:szCs w:val="24"/>
              </w:rPr>
              <w:t>Policies and such other documents which the Supplier may obtain or have access to through the Authority’s intranet;</w:t>
            </w:r>
            <w:bookmarkEnd w:id="983"/>
          </w:p>
        </w:tc>
      </w:tr>
      <w:tr w:rsidR="005D1BFD" w:rsidRPr="00E605A3" w14:paraId="65D4FB56" w14:textId="77777777" w:rsidTr="56FF849B">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56FF849B">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56FF849B">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4" w:name="_Toc303948974"/>
            <w:bookmarkStart w:id="985" w:name="_Toc303949734"/>
            <w:bookmarkStart w:id="986" w:name="_Toc303950501"/>
            <w:bookmarkStart w:id="987" w:name="_Toc303951281"/>
            <w:bookmarkStart w:id="988"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4"/>
            <w:bookmarkEnd w:id="985"/>
            <w:bookmarkEnd w:id="986"/>
            <w:bookmarkEnd w:id="987"/>
            <w:bookmarkEnd w:id="988"/>
            <w:r w:rsidRPr="00E605A3">
              <w:rPr>
                <w:rFonts w:cs="Arial"/>
                <w:szCs w:val="24"/>
              </w:rPr>
              <w:t xml:space="preserve"> </w:t>
            </w:r>
          </w:p>
        </w:tc>
      </w:tr>
      <w:tr w:rsidR="005D1BFD" w:rsidRPr="00E605A3" w14:paraId="1E8C4AE9" w14:textId="77777777" w:rsidTr="56FF849B">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56FF849B">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56FF849B">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56FF849B">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56FF849B">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56FF849B">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56FF849B">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56FF849B">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56FF849B">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56FF849B">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56FF849B">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2EFF3074"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906640" w:rsidRPr="00E605A3">
              <w:rPr>
                <w:rFonts w:cs="Arial"/>
                <w:szCs w:val="24"/>
              </w:rPr>
              <w:fldChar w:fldCharType="begin"/>
            </w:r>
            <w:r w:rsidR="00906640" w:rsidRPr="00E605A3">
              <w:rPr>
                <w:rFonts w:cs="Arial"/>
                <w:szCs w:val="24"/>
              </w:rPr>
              <w:instrText xml:space="preserve"> REF _Ref505248690 \r \h  \* MERGEFORMAT </w:instrText>
            </w:r>
            <w:r w:rsidR="00906640" w:rsidRPr="00E605A3">
              <w:rPr>
                <w:rFonts w:cs="Arial"/>
                <w:szCs w:val="24"/>
              </w:rPr>
            </w:r>
            <w:r w:rsidR="00906640" w:rsidRPr="00E605A3">
              <w:rPr>
                <w:rFonts w:cs="Arial"/>
                <w:szCs w:val="24"/>
              </w:rPr>
              <w:fldChar w:fldCharType="separate"/>
            </w:r>
            <w:r w:rsidR="00906640">
              <w:rPr>
                <w:rFonts w:cs="Arial"/>
                <w:szCs w:val="24"/>
              </w:rPr>
              <w:t>30.2.32.3</w:t>
            </w:r>
            <w:r w:rsidR="00906640" w:rsidRPr="00E605A3">
              <w:rPr>
                <w:rFonts w:cs="Arial"/>
                <w:szCs w:val="24"/>
              </w:rPr>
              <w:fldChar w:fldCharType="end"/>
            </w:r>
            <w:r w:rsidRPr="00E605A3">
              <w:rPr>
                <w:rFonts w:cs="Arial"/>
                <w:szCs w:val="24"/>
              </w:rPr>
              <w:t xml:space="preserve"> of Schedule 2;</w:t>
            </w:r>
          </w:p>
        </w:tc>
      </w:tr>
      <w:tr w:rsidR="005D1BFD" w:rsidRPr="00E605A3" w14:paraId="02DE829C" w14:textId="77777777" w:rsidTr="56FF849B">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56FF849B">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eCommercial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56FF849B">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56FF849B">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56FF849B">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89" w:name="_Toc303948982"/>
            <w:bookmarkStart w:id="990" w:name="_Toc303949742"/>
            <w:bookmarkStart w:id="991" w:name="_Toc303950509"/>
            <w:bookmarkStart w:id="992" w:name="_Toc303951289"/>
            <w:bookmarkStart w:id="993"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89"/>
            <w:bookmarkEnd w:id="990"/>
            <w:bookmarkEnd w:id="991"/>
            <w:bookmarkEnd w:id="992"/>
            <w:bookmarkEnd w:id="993"/>
          </w:p>
        </w:tc>
      </w:tr>
      <w:tr w:rsidR="00A86289" w:rsidRPr="00E605A3" w14:paraId="5F90C07B" w14:textId="77777777" w:rsidTr="56FF849B">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56FF849B">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56FF849B">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56FF849B">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6209F826" w:rsidR="006D3D88" w:rsidRDefault="006D3D88" w:rsidP="00A86289">
            <w:pPr>
              <w:spacing w:after="0"/>
              <w:rPr>
                <w:rFonts w:cs="Arial"/>
                <w:szCs w:val="24"/>
              </w:rPr>
            </w:pPr>
            <w:r>
              <w:rPr>
                <w:rFonts w:cs="Arial"/>
                <w:szCs w:val="24"/>
              </w:rPr>
              <w:t>Shall have the meaning</w:t>
            </w:r>
            <w:r w:rsidR="003F5402">
              <w:rPr>
                <w:rFonts w:cs="Arial"/>
                <w:szCs w:val="24"/>
              </w:rPr>
              <w:t xml:space="preserve"> given in Clause 2.1 o</w:t>
            </w:r>
            <w:r w:rsidR="00BD2237">
              <w:rPr>
                <w:rFonts w:cs="Arial"/>
                <w:szCs w:val="24"/>
              </w:rPr>
              <w:t>f</w:t>
            </w:r>
            <w:r w:rsidR="003F5402">
              <w:rPr>
                <w:rFonts w:cs="Arial"/>
                <w:szCs w:val="24"/>
              </w:rPr>
              <w:t xml:space="preserve"> Schedule 1.</w:t>
            </w:r>
          </w:p>
        </w:tc>
      </w:tr>
      <w:tr w:rsidR="00A86289" w:rsidRPr="00E605A3" w14:paraId="19F07B36" w14:textId="77777777" w:rsidTr="56FF849B">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62E74F02"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pPr>
              <w:pStyle w:val="General4"/>
              <w:tabs>
                <w:tab w:val="clear" w:pos="2268"/>
              </w:tabs>
              <w:ind w:left="652" w:hanging="482"/>
            </w:pPr>
            <w:r>
              <w:t>by agreement in writing between the Authority and the Supplier within ten (10) Business Days’ of the Authority’s notice to extend the Term; or</w:t>
            </w:r>
          </w:p>
          <w:p w14:paraId="2B15CAAC" w14:textId="77777777" w:rsidR="00A86289" w:rsidRDefault="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143CAB">
            <w:pPr>
              <w:spacing w:after="0"/>
              <w:rPr>
                <w:rFonts w:cs="Arial"/>
                <w:szCs w:val="24"/>
              </w:rPr>
            </w:pPr>
          </w:p>
        </w:tc>
      </w:tr>
      <w:tr w:rsidR="00A86289" w:rsidRPr="00E605A3" w14:paraId="55720B55" w14:textId="77777777" w:rsidTr="56FF849B">
        <w:tc>
          <w:tcPr>
            <w:tcW w:w="2632" w:type="dxa"/>
            <w:vAlign w:val="center"/>
          </w:tcPr>
          <w:p w14:paraId="4857D4E7" w14:textId="334C4A8C" w:rsidR="00A86289" w:rsidRPr="00143CAB" w:rsidRDefault="00A86289" w:rsidP="00A86289">
            <w:pPr>
              <w:spacing w:after="0"/>
              <w:jc w:val="left"/>
              <w:rPr>
                <w:rFonts w:cs="Arial"/>
                <w:b/>
                <w:szCs w:val="24"/>
              </w:rPr>
            </w:pPr>
            <w:r w:rsidRPr="00143CAB">
              <w:rPr>
                <w:rFonts w:cs="Arial"/>
                <w:b/>
                <w:szCs w:val="24"/>
              </w:rPr>
              <w:t>“FEFO”</w:t>
            </w:r>
          </w:p>
        </w:tc>
        <w:tc>
          <w:tcPr>
            <w:tcW w:w="6384" w:type="dxa"/>
            <w:vAlign w:val="center"/>
          </w:tcPr>
          <w:p w14:paraId="6C8F6DBE" w14:textId="197186C7" w:rsidR="00A86289" w:rsidRPr="00143CAB" w:rsidRDefault="00A86289" w:rsidP="00A86289">
            <w:pPr>
              <w:spacing w:after="0"/>
              <w:rPr>
                <w:rFonts w:cs="Arial"/>
                <w:szCs w:val="24"/>
              </w:rPr>
            </w:pPr>
            <w:r w:rsidRPr="00143CAB">
              <w:rPr>
                <w:rFonts w:cs="Arial"/>
                <w:iCs/>
                <w:szCs w:val="24"/>
              </w:rPr>
              <w:t xml:space="preserve">has the meaning given to it in Clause </w:t>
            </w:r>
            <w:r w:rsidRPr="00143CAB">
              <w:rPr>
                <w:rFonts w:cs="Arial"/>
                <w:szCs w:val="24"/>
              </w:rPr>
              <w:fldChar w:fldCharType="begin"/>
            </w:r>
            <w:r w:rsidRPr="00143CAB">
              <w:rPr>
                <w:rFonts w:cs="Arial"/>
                <w:szCs w:val="24"/>
              </w:rPr>
              <w:instrText xml:space="preserve"> REF _Ref53739606 \r \h  \* MERGEFORMAT </w:instrText>
            </w:r>
            <w:r w:rsidRPr="00143CAB">
              <w:rPr>
                <w:rFonts w:cs="Arial"/>
                <w:szCs w:val="24"/>
              </w:rPr>
            </w:r>
            <w:r w:rsidRPr="00143CAB">
              <w:rPr>
                <w:rFonts w:cs="Arial"/>
                <w:szCs w:val="24"/>
              </w:rPr>
              <w:fldChar w:fldCharType="separate"/>
            </w:r>
            <w:r w:rsidRPr="00143CAB">
              <w:rPr>
                <w:rFonts w:cs="Arial"/>
                <w:szCs w:val="24"/>
              </w:rPr>
              <w:t>7.13.2(c)</w:t>
            </w:r>
            <w:r w:rsidRPr="00143CAB">
              <w:rPr>
                <w:rFonts w:cs="Arial"/>
                <w:szCs w:val="24"/>
              </w:rPr>
              <w:fldChar w:fldCharType="end"/>
            </w:r>
            <w:r w:rsidRPr="00143CAB">
              <w:rPr>
                <w:rFonts w:cs="Arial"/>
                <w:szCs w:val="24"/>
              </w:rPr>
              <w:t xml:space="preserve"> of Schedule 2;</w:t>
            </w:r>
          </w:p>
        </w:tc>
      </w:tr>
      <w:tr w:rsidR="00A86289" w:rsidRPr="00E605A3" w14:paraId="37FD5850" w14:textId="77777777" w:rsidTr="56FF849B">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4" w:name="_Toc303948988"/>
            <w:bookmarkStart w:id="995" w:name="_Toc303949748"/>
            <w:bookmarkStart w:id="996" w:name="_Toc303950515"/>
            <w:bookmarkStart w:id="997" w:name="_Toc303951295"/>
            <w:bookmarkStart w:id="998"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4"/>
            <w:bookmarkEnd w:id="995"/>
            <w:bookmarkEnd w:id="996"/>
            <w:bookmarkEnd w:id="997"/>
            <w:bookmarkEnd w:id="998"/>
            <w:r w:rsidRPr="00E605A3">
              <w:rPr>
                <w:rFonts w:cs="Arial"/>
                <w:szCs w:val="24"/>
              </w:rPr>
              <w:t xml:space="preserve"> </w:t>
            </w:r>
          </w:p>
        </w:tc>
      </w:tr>
      <w:tr w:rsidR="00A86289" w:rsidRPr="00E605A3" w14:paraId="756B6394" w14:textId="77777777" w:rsidTr="56FF849B">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999" w:name="_Ref442453528"/>
            <w:r w:rsidRPr="00E605A3">
              <w:t>means any event beyond the reasonable control of the Party in question to include, without limitation:</w:t>
            </w:r>
            <w:bookmarkEnd w:id="999"/>
            <w:r w:rsidRPr="00E605A3">
              <w:t xml:space="preserve"> </w:t>
            </w:r>
          </w:p>
          <w:p w14:paraId="71135F14" w14:textId="77777777" w:rsidR="00A86289" w:rsidRPr="00E605A3" w:rsidRDefault="00A86289">
            <w:pPr>
              <w:pStyle w:val="MRDefinition1"/>
              <w:numPr>
                <w:ilvl w:val="0"/>
                <w:numId w:val="18"/>
              </w:numPr>
              <w:spacing w:before="0"/>
              <w:rPr>
                <w:szCs w:val="24"/>
              </w:rPr>
            </w:pPr>
            <w:bookmarkStart w:id="1000" w:name="_Ref442453529"/>
            <w:r w:rsidRPr="00E605A3">
              <w:rPr>
                <w:szCs w:val="24"/>
              </w:rPr>
              <w:t>war including civil war (whether declared or undeclared), riot, civil commotion or armed conflict materially affecting either Party’s ability to perform its obligations under this Contract;</w:t>
            </w:r>
            <w:bookmarkEnd w:id="1000"/>
          </w:p>
          <w:p w14:paraId="0F3371E9" w14:textId="77777777" w:rsidR="00A86289" w:rsidRPr="00E605A3" w:rsidRDefault="00A86289">
            <w:pPr>
              <w:pStyle w:val="MRDefinition1"/>
              <w:spacing w:before="0"/>
              <w:rPr>
                <w:szCs w:val="24"/>
              </w:rPr>
            </w:pPr>
            <w:bookmarkStart w:id="1001" w:name="_Ref442453530"/>
            <w:r w:rsidRPr="00E605A3">
              <w:rPr>
                <w:szCs w:val="24"/>
              </w:rPr>
              <w:lastRenderedPageBreak/>
              <w:t>acts of terrorism;</w:t>
            </w:r>
            <w:bookmarkEnd w:id="1001"/>
          </w:p>
          <w:p w14:paraId="43A5C3FF" w14:textId="77777777" w:rsidR="00A86289" w:rsidRPr="00E605A3" w:rsidRDefault="00A86289">
            <w:pPr>
              <w:pStyle w:val="MRDefinition1"/>
              <w:spacing w:before="0"/>
            </w:pPr>
            <w:bookmarkStart w:id="1002" w:name="_Ref442453531"/>
            <w:r>
              <w:t>flood, storm or other natural disasters;</w:t>
            </w:r>
            <w:bookmarkEnd w:id="1002"/>
            <w:r>
              <w:t xml:space="preserve"> </w:t>
            </w:r>
          </w:p>
          <w:p w14:paraId="495CEAFF" w14:textId="77777777" w:rsidR="00A86289" w:rsidRPr="00E605A3" w:rsidRDefault="00A86289">
            <w:pPr>
              <w:pStyle w:val="MRDefinition1"/>
              <w:spacing w:before="0"/>
              <w:rPr>
                <w:szCs w:val="24"/>
              </w:rPr>
            </w:pPr>
            <w:bookmarkStart w:id="1003" w:name="_Ref442453532"/>
            <w:r w:rsidRPr="00E605A3">
              <w:rPr>
                <w:szCs w:val="24"/>
              </w:rPr>
              <w:t>fire;</w:t>
            </w:r>
            <w:bookmarkEnd w:id="1003"/>
          </w:p>
          <w:p w14:paraId="0CB01EEB" w14:textId="77777777" w:rsidR="00A86289" w:rsidRPr="00E605A3" w:rsidRDefault="00A86289">
            <w:pPr>
              <w:pStyle w:val="MRDefinition1"/>
              <w:spacing w:before="0"/>
              <w:rPr>
                <w:szCs w:val="24"/>
              </w:rPr>
            </w:pPr>
            <w:bookmarkStart w:id="1004"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1004"/>
          </w:p>
          <w:p w14:paraId="5B9ECE86" w14:textId="77777777" w:rsidR="00A86289" w:rsidRPr="00E605A3" w:rsidRDefault="00A86289">
            <w:pPr>
              <w:pStyle w:val="MRDefinition1"/>
              <w:spacing w:before="0"/>
            </w:pPr>
            <w:bookmarkStart w:id="1005"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005"/>
            <w:r>
              <w:t xml:space="preserve"> </w:t>
            </w:r>
          </w:p>
          <w:p w14:paraId="7665CA83" w14:textId="62664B29" w:rsidR="00A86289" w:rsidRPr="00BB7794" w:rsidRDefault="00A86289">
            <w:pPr>
              <w:pStyle w:val="MRDefinition1"/>
              <w:spacing w:before="0"/>
              <w:rPr>
                <w:szCs w:val="24"/>
              </w:rPr>
            </w:pPr>
            <w:bookmarkStart w:id="1006" w:name="_Ref442453535"/>
            <w:r w:rsidRPr="00E605A3">
              <w:rPr>
                <w:szCs w:val="24"/>
              </w:rPr>
              <w:t xml:space="preserve">compliance with any local law or governmental order, rule, regulation or direction applicable outside </w:t>
            </w:r>
            <w:r w:rsidRPr="00BB7794">
              <w:rPr>
                <w:szCs w:val="24"/>
              </w:rPr>
              <w:t>of England and Wales that could not have been reasonably foreseen;</w:t>
            </w:r>
            <w:bookmarkEnd w:id="1006"/>
            <w:r w:rsidRPr="00BB7794">
              <w:rPr>
                <w:szCs w:val="24"/>
              </w:rPr>
              <w:t xml:space="preserve"> </w:t>
            </w:r>
          </w:p>
          <w:p w14:paraId="095E5005" w14:textId="2499C47D" w:rsidR="00A86289" w:rsidRPr="00BB7794" w:rsidRDefault="00A86289">
            <w:pPr>
              <w:pStyle w:val="MRDefinition1"/>
              <w:spacing w:before="0"/>
              <w:rPr>
                <w:szCs w:val="24"/>
              </w:rPr>
            </w:pPr>
            <w:r w:rsidRPr="00BB7794">
              <w:t>Pandemic or epidemic;</w:t>
            </w:r>
          </w:p>
          <w:p w14:paraId="3A16E9A5" w14:textId="77777777" w:rsidR="00A86289" w:rsidRPr="00E605A3" w:rsidRDefault="00A86289">
            <w:pPr>
              <w:pStyle w:val="MRDefinition1"/>
              <w:spacing w:before="0"/>
              <w:rPr>
                <w:szCs w:val="24"/>
              </w:rPr>
            </w:pPr>
            <w:bookmarkStart w:id="1007" w:name="_Ref442453536"/>
            <w:r w:rsidRPr="00BB7794">
              <w:rPr>
                <w:szCs w:val="24"/>
              </w:rPr>
              <w:t>industrial action</w:t>
            </w:r>
            <w:r w:rsidRPr="00E605A3">
              <w:rPr>
                <w:szCs w:val="24"/>
              </w:rPr>
              <w:t xml:space="preserve"> which affects the ability of the Supplier to supply the Goods, but which is not confined to the workforce of the Supplier or the workforce of any Sub-contractor of the Supplier; and</w:t>
            </w:r>
            <w:bookmarkEnd w:id="1007"/>
          </w:p>
          <w:p w14:paraId="1C0E21B4" w14:textId="77777777" w:rsidR="00A86289" w:rsidRPr="00E605A3" w:rsidRDefault="00A86289">
            <w:pPr>
              <w:pStyle w:val="MRDefinition1"/>
              <w:spacing w:before="0"/>
              <w:rPr>
                <w:szCs w:val="24"/>
              </w:rPr>
            </w:pPr>
            <w:bookmarkStart w:id="1008"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1008"/>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0445F31F" w14:textId="0DC7F962" w:rsidR="00A86289" w:rsidRDefault="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w:t>
            </w:r>
            <w:r w:rsidRPr="00D75B4A">
              <w:lastRenderedPageBreak/>
              <w:t>personnel to provide the Goods due to the levels of COVID-19 infections in the population of the United Kingdom</w:t>
            </w:r>
            <w:r w:rsidRPr="00E605A3">
              <w:t xml:space="preserve">; </w:t>
            </w:r>
          </w:p>
        </w:tc>
      </w:tr>
      <w:tr w:rsidR="00A86289" w:rsidRPr="00E605A3" w14:paraId="0D20E6FB" w14:textId="77777777" w:rsidTr="56FF849B">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56FF849B">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56FF849B">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56FF849B">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56FF849B">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56FF849B">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1009" w:name="_Toc303948990"/>
            <w:bookmarkStart w:id="1010" w:name="_Toc303949750"/>
            <w:bookmarkStart w:id="1011" w:name="_Toc303950517"/>
            <w:bookmarkStart w:id="1012" w:name="_Toc303951297"/>
            <w:bookmarkStart w:id="1013"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1009"/>
            <w:bookmarkEnd w:id="1010"/>
            <w:bookmarkEnd w:id="1011"/>
            <w:bookmarkEnd w:id="1012"/>
            <w:bookmarkEnd w:id="1013"/>
          </w:p>
        </w:tc>
      </w:tr>
      <w:tr w:rsidR="00A86289" w:rsidRPr="00E605A3" w14:paraId="2E4E921F" w14:textId="77777777" w:rsidTr="56FF849B">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56FF849B">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w:t>
            </w:r>
            <w:r w:rsidRPr="00C1699B">
              <w:rPr>
                <w:szCs w:val="24"/>
              </w:rPr>
              <w:lastRenderedPageBreak/>
              <w:t>NHS board or similar body that may be established including regional agencies of such board;</w:t>
            </w:r>
          </w:p>
          <w:p w14:paraId="3E9FCA1F" w14:textId="77777777" w:rsidR="00A86289" w:rsidRPr="00C1699B" w:rsidRDefault="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pPr>
              <w:pStyle w:val="MRDefinition2"/>
              <w:numPr>
                <w:ilvl w:val="0"/>
                <w:numId w:val="19"/>
              </w:numPr>
              <w:spacing w:before="0"/>
              <w:rPr>
                <w:szCs w:val="24"/>
              </w:rPr>
            </w:pPr>
            <w:r w:rsidRPr="00C1699B">
              <w:rPr>
                <w:szCs w:val="24"/>
              </w:rPr>
              <w:t>any body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56FF849B">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56FF849B">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means all patents, copyright, design rights, registered designs, trade marks, know-how, database rights, confidential formulae and any other intellectual property rights</w:t>
            </w:r>
            <w:r>
              <w:rPr>
                <w:rFonts w:cs="Arial"/>
                <w:szCs w:val="24"/>
              </w:rPr>
              <w:t>,</w:t>
            </w:r>
            <w:r w:rsidRPr="00E605A3">
              <w:rPr>
                <w:rFonts w:cs="Arial"/>
                <w:szCs w:val="24"/>
              </w:rPr>
              <w:t xml:space="preserve"> and the rights to apply for patents and trade marks and registered designs; </w:t>
            </w:r>
          </w:p>
        </w:tc>
      </w:tr>
      <w:tr w:rsidR="00A86289" w:rsidRPr="00E605A3" w14:paraId="28C83C86" w14:textId="77777777" w:rsidTr="56FF849B">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D71CAD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00A86289" w:rsidRPr="00E605A3" w14:paraId="7DE02CC4" w14:textId="77777777" w:rsidTr="56FF849B">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56FF849B">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4" w:name="_Toc303948992"/>
            <w:bookmarkStart w:id="1015" w:name="_Toc303949752"/>
            <w:bookmarkStart w:id="1016" w:name="_Toc303950519"/>
            <w:bookmarkStart w:id="1017" w:name="_Toc303951299"/>
            <w:bookmarkStart w:id="1018"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4"/>
            <w:bookmarkEnd w:id="1015"/>
            <w:bookmarkEnd w:id="1016"/>
            <w:bookmarkEnd w:id="1017"/>
            <w:bookmarkEnd w:id="1018"/>
          </w:p>
        </w:tc>
      </w:tr>
      <w:tr w:rsidR="00A86289" w:rsidRPr="00E605A3" w14:paraId="3723B6D5" w14:textId="77777777" w:rsidTr="56FF849B">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19" w:name="_Ref442453552"/>
            <w:r w:rsidRPr="00E605A3">
              <w:t>means any applicable legal requirements including, without limitation:</w:t>
            </w:r>
            <w:bookmarkEnd w:id="1019"/>
          </w:p>
          <w:p w14:paraId="688DC0BA" w14:textId="46DD48C9" w:rsidR="00A86289" w:rsidRPr="00E605A3" w:rsidRDefault="00A86289">
            <w:pPr>
              <w:pStyle w:val="MRDefinition2"/>
              <w:numPr>
                <w:ilvl w:val="0"/>
                <w:numId w:val="38"/>
              </w:numPr>
              <w:spacing w:before="0"/>
            </w:pPr>
            <w:bookmarkStart w:id="1020" w:name="_Ref442453553"/>
            <w:r>
              <w:t>any applicable statute or proclamation, delegated or subordinate legislation, bye-law, order, regulation or instrument as applicable in England and Wales;</w:t>
            </w:r>
            <w:bookmarkEnd w:id="1020"/>
            <w:r>
              <w:t xml:space="preserve"> </w:t>
            </w:r>
          </w:p>
          <w:p w14:paraId="21278EEA" w14:textId="1ADFA4E2" w:rsidR="00A86289" w:rsidRPr="00E605A3" w:rsidRDefault="00A86289">
            <w:pPr>
              <w:pStyle w:val="MRDefinition2"/>
              <w:numPr>
                <w:ilvl w:val="0"/>
                <w:numId w:val="38"/>
              </w:numPr>
              <w:spacing w:before="0"/>
            </w:pPr>
            <w:bookmarkStart w:id="1021" w:name="_Ref442453554"/>
            <w:r>
              <w:t>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21"/>
          </w:p>
          <w:p w14:paraId="05A27DB4" w14:textId="44271281" w:rsidR="00A86289" w:rsidRPr="00E605A3" w:rsidRDefault="00A86289">
            <w:pPr>
              <w:pStyle w:val="MRDefinition2"/>
              <w:numPr>
                <w:ilvl w:val="0"/>
                <w:numId w:val="38"/>
              </w:numPr>
              <w:spacing w:before="0"/>
              <w:rPr>
                <w:szCs w:val="24"/>
              </w:rPr>
            </w:pPr>
            <w:bookmarkStart w:id="1022" w:name="_Ref442453556"/>
            <w:r>
              <w:rPr>
                <w:szCs w:val="24"/>
              </w:rPr>
              <w:lastRenderedPageBreak/>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pPr>
              <w:pStyle w:val="MRDefinition2"/>
              <w:numPr>
                <w:ilvl w:val="0"/>
                <w:numId w:val="38"/>
              </w:numPr>
              <w:spacing w:before="0"/>
              <w:rPr>
                <w:szCs w:val="24"/>
              </w:rPr>
            </w:pPr>
            <w:r w:rsidRPr="00E605A3">
              <w:rPr>
                <w:szCs w:val="24"/>
              </w:rPr>
              <w:t>any applicable judgment of a relevant court of law which is a binding precedent in England and Wales;</w:t>
            </w:r>
            <w:bookmarkEnd w:id="1022"/>
          </w:p>
          <w:p w14:paraId="02E58CD9" w14:textId="77777777" w:rsidR="00A86289" w:rsidRPr="00E605A3" w:rsidRDefault="00A86289">
            <w:pPr>
              <w:pStyle w:val="MRDefinition2"/>
              <w:numPr>
                <w:ilvl w:val="0"/>
                <w:numId w:val="38"/>
              </w:numPr>
              <w:spacing w:before="0"/>
              <w:rPr>
                <w:szCs w:val="24"/>
              </w:rPr>
            </w:pPr>
            <w:bookmarkStart w:id="1023" w:name="_Ref442453557"/>
            <w:r w:rsidRPr="00E605A3">
              <w:rPr>
                <w:szCs w:val="24"/>
              </w:rPr>
              <w:t>requirements set by any regulatory body as applicable in England and Wales;</w:t>
            </w:r>
            <w:bookmarkEnd w:id="1023"/>
          </w:p>
          <w:p w14:paraId="3B591F53" w14:textId="334C5FFF" w:rsidR="00A86289" w:rsidRPr="00E605A3" w:rsidRDefault="00A86289">
            <w:pPr>
              <w:pStyle w:val="MRDefinition2"/>
              <w:numPr>
                <w:ilvl w:val="0"/>
                <w:numId w:val="38"/>
              </w:numPr>
              <w:spacing w:before="0"/>
            </w:pPr>
            <w:bookmarkStart w:id="1024" w:name="_Ref442453558"/>
            <w:r>
              <w:t>any relevant code of practice as applicable in England and Wales</w:t>
            </w:r>
            <w:bookmarkEnd w:id="1024"/>
            <w:r>
              <w:t xml:space="preserve">; </w:t>
            </w:r>
          </w:p>
          <w:p w14:paraId="6AEEFD5D" w14:textId="7C7D09DB" w:rsidR="00A86289" w:rsidRDefault="00A86289">
            <w:pPr>
              <w:pStyle w:val="MRDefinition2"/>
              <w:numPr>
                <w:ilvl w:val="0"/>
                <w:numId w:val="38"/>
              </w:numPr>
              <w:spacing w:before="0"/>
            </w:pPr>
            <w:r>
              <w:t>any relevant collective agreement and/or international law provisions (to include, without limitation, as referred to in (a) to (f) above); and</w:t>
            </w:r>
          </w:p>
          <w:p w14:paraId="6513795C" w14:textId="69D6F518" w:rsidR="00A86289" w:rsidRPr="00E605A3" w:rsidRDefault="00A86289">
            <w:pPr>
              <w:pStyle w:val="MRDefinition2"/>
              <w:numPr>
                <w:ilvl w:val="0"/>
                <w:numId w:val="38"/>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law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p>
        </w:tc>
      </w:tr>
      <w:tr w:rsidR="00A86289" w:rsidRPr="00E605A3" w14:paraId="1DAC5FB7" w14:textId="77777777" w:rsidTr="56FF849B">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21BB3F5F"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56FF849B">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56FF849B">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56FF849B">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pPr>
              <w:pStyle w:val="ListParagraph"/>
              <w:numPr>
                <w:ilvl w:val="0"/>
                <w:numId w:val="42"/>
              </w:numPr>
              <w:rPr>
                <w:rFonts w:eastAsia="MS Mincho"/>
              </w:rPr>
            </w:pPr>
            <w:r>
              <w:rPr>
                <w:rFonts w:eastAsia="MS Mincho"/>
              </w:rPr>
              <w:t>the marketing authorisation number as specified in Schedule 8 for Goods for use in the United Kingdom; or</w:t>
            </w:r>
          </w:p>
          <w:p w14:paraId="68D44D0F" w14:textId="58AA87B9" w:rsidR="00A86289" w:rsidRDefault="00A86289">
            <w:pPr>
              <w:pStyle w:val="ListParagraph"/>
              <w:numPr>
                <w:ilvl w:val="0"/>
                <w:numId w:val="42"/>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pPr>
              <w:pStyle w:val="ListParagraph"/>
              <w:numPr>
                <w:ilvl w:val="0"/>
                <w:numId w:val="42"/>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56FF849B">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56FF849B">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1F1A3BDC"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8" w:history="1">
              <w:r w:rsidRPr="0013705F">
                <w:rPr>
                  <w:rStyle w:val="Hyperlink"/>
                  <w:rFonts w:eastAsia="MS Mincho" w:cs="Arial"/>
                  <w:szCs w:val="24"/>
                </w:rPr>
                <w:t>www.modernslaveryhelpline.org</w:t>
              </w:r>
            </w:hyperlink>
          </w:p>
        </w:tc>
      </w:tr>
      <w:tr w:rsidR="00A86289" w:rsidRPr="00E605A3" w14:paraId="55EB6318" w14:textId="77777777" w:rsidTr="56FF849B">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pPr>
              <w:pStyle w:val="MRDefinition2"/>
              <w:numPr>
                <w:ilvl w:val="0"/>
                <w:numId w:val="40"/>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pPr>
              <w:pStyle w:val="MRDefinition2"/>
              <w:numPr>
                <w:ilvl w:val="1"/>
                <w:numId w:val="40"/>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pPr>
              <w:pStyle w:val="MRDefinition2"/>
              <w:numPr>
                <w:ilvl w:val="1"/>
                <w:numId w:val="40"/>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pPr>
              <w:pStyle w:val="MRDefinition2"/>
              <w:numPr>
                <w:ilvl w:val="0"/>
                <w:numId w:val="40"/>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56FF849B">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33F21EBD"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p>
        </w:tc>
      </w:tr>
      <w:tr w:rsidR="00A86289" w:rsidRPr="00874810" w14:paraId="428F568C" w14:textId="77777777" w:rsidTr="56FF849B">
        <w:tblPrEx>
          <w:tblLook w:val="0000" w:firstRow="0" w:lastRow="0" w:firstColumn="0" w:lastColumn="0" w:noHBand="0" w:noVBand="0"/>
        </w:tblPrEx>
        <w:tc>
          <w:tcPr>
            <w:tcW w:w="2632" w:type="dxa"/>
            <w:tcBorders>
              <w:top w:val="single" w:sz="4" w:space="0" w:color="auto"/>
              <w:left w:val="single" w:sz="4" w:space="0" w:color="auto"/>
              <w:bottom w:val="single" w:sz="4" w:space="0" w:color="auto"/>
              <w:right w:val="single" w:sz="4" w:space="0" w:color="auto"/>
            </w:tcBorders>
            <w:vAlign w:val="center"/>
          </w:tcPr>
          <w:p w14:paraId="013AA103" w14:textId="6A91FA72" w:rsidR="00A86289" w:rsidRPr="00E162D0" w:rsidRDefault="00A86289" w:rsidP="00A86289">
            <w:pPr>
              <w:spacing w:after="0"/>
              <w:jc w:val="left"/>
              <w:rPr>
                <w:b/>
                <w:szCs w:val="24"/>
              </w:rPr>
            </w:pPr>
            <w:r w:rsidRPr="00E162D0">
              <w:rPr>
                <w:b/>
              </w:rPr>
              <w:t>“Pandemic”</w:t>
            </w:r>
          </w:p>
        </w:tc>
        <w:tc>
          <w:tcPr>
            <w:tcW w:w="6384" w:type="dxa"/>
            <w:tcBorders>
              <w:top w:val="single" w:sz="4" w:space="0" w:color="auto"/>
              <w:left w:val="single" w:sz="4" w:space="0" w:color="auto"/>
              <w:bottom w:val="single" w:sz="4" w:space="0" w:color="auto"/>
              <w:right w:val="single" w:sz="4" w:space="0" w:color="auto"/>
            </w:tcBorders>
          </w:tcPr>
          <w:p w14:paraId="413FAAFC" w14:textId="74ABB47B" w:rsidR="00A86289" w:rsidRPr="00E162D0" w:rsidRDefault="00A86289" w:rsidP="00A86289">
            <w:pPr>
              <w:pStyle w:val="OutlinePara"/>
              <w:spacing w:before="100" w:beforeAutospacing="1" w:after="100" w:afterAutospacing="1" w:line="240" w:lineRule="auto"/>
              <w:rPr>
                <w:rFonts w:ascii="Arial" w:hAnsi="Arial"/>
                <w:sz w:val="24"/>
                <w:szCs w:val="24"/>
              </w:rPr>
            </w:pPr>
            <w:r w:rsidRPr="00E162D0">
              <w:rPr>
                <w:rFonts w:ascii="Arial" w:hAnsi="Arial"/>
                <w:iCs/>
                <w:sz w:val="24"/>
                <w:szCs w:val="24"/>
              </w:rPr>
              <w:t>means any period of time in respect of which the ‘Pandemic Phase’ alert pursuant to the Revised WHO Classification System applies, or such other categorisation the World Health Organization may give to a pandemic from time to time;</w:t>
            </w:r>
          </w:p>
        </w:tc>
      </w:tr>
      <w:tr w:rsidR="00A86289" w:rsidRPr="00E605A3" w14:paraId="00E1B6A3" w14:textId="77777777" w:rsidTr="56FF849B">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lastRenderedPageBreak/>
              <w:t>“Party”</w:t>
            </w:r>
          </w:p>
        </w:tc>
        <w:tc>
          <w:tcPr>
            <w:tcW w:w="6384" w:type="dxa"/>
            <w:vAlign w:val="center"/>
          </w:tcPr>
          <w:p w14:paraId="237CAC10" w14:textId="77777777" w:rsidR="00A86289" w:rsidRPr="00E605A3" w:rsidRDefault="00A86289" w:rsidP="00A86289">
            <w:pPr>
              <w:spacing w:after="0"/>
              <w:rPr>
                <w:rFonts w:cs="Arial"/>
                <w:szCs w:val="24"/>
              </w:rPr>
            </w:pPr>
            <w:bookmarkStart w:id="1025" w:name="_Toc303948999"/>
            <w:bookmarkStart w:id="1026" w:name="_Toc303949759"/>
            <w:bookmarkStart w:id="1027" w:name="_Toc303950526"/>
            <w:bookmarkStart w:id="1028" w:name="_Toc303951306"/>
            <w:bookmarkStart w:id="1029" w:name="_Toc304135389"/>
            <w:r w:rsidRPr="00E605A3">
              <w:rPr>
                <w:rFonts w:cs="Arial"/>
                <w:szCs w:val="24"/>
              </w:rPr>
              <w:t>means the Authority or the Supplier as appropriate and Parties means both the Authority and the Supplier;</w:t>
            </w:r>
            <w:bookmarkEnd w:id="1025"/>
            <w:bookmarkEnd w:id="1026"/>
            <w:bookmarkEnd w:id="1027"/>
            <w:bookmarkEnd w:id="1028"/>
            <w:bookmarkEnd w:id="1029"/>
            <w:r w:rsidRPr="00E605A3">
              <w:rPr>
                <w:rFonts w:cs="Arial"/>
                <w:szCs w:val="24"/>
              </w:rPr>
              <w:t xml:space="preserve"> </w:t>
            </w:r>
          </w:p>
        </w:tc>
      </w:tr>
      <w:tr w:rsidR="00A86289" w:rsidRPr="00E605A3" w14:paraId="56DC6BD0" w14:textId="77777777" w:rsidTr="56FF849B">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56FF849B">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56FF849B">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6E15D3B8"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56FF849B">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ECEE9D3"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D308C5">
              <w:rPr>
                <w:rFonts w:cs="Arial"/>
                <w:szCs w:val="24"/>
              </w:rPr>
              <w:t>29.1.1</w:t>
            </w:r>
            <w:r>
              <w:rPr>
                <w:rFonts w:cs="Arial"/>
                <w:szCs w:val="24"/>
              </w:rPr>
              <w:fldChar w:fldCharType="end"/>
            </w:r>
            <w:r>
              <w:rPr>
                <w:rFonts w:cs="Arial"/>
                <w:szCs w:val="24"/>
              </w:rPr>
              <w:t xml:space="preserve"> of Schedule 2;</w:t>
            </w:r>
          </w:p>
        </w:tc>
      </w:tr>
      <w:tr w:rsidR="00A86289" w:rsidRPr="00E605A3" w14:paraId="7597F42F" w14:textId="77777777" w:rsidTr="56FF849B">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56FF849B">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3FD9A7AE"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A86289" w:rsidRPr="00E605A3" w14:paraId="7C573FFC" w14:textId="77777777" w:rsidTr="56FF849B">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77777777"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Pr>
                <w:rFonts w:cs="Arial"/>
                <w:szCs w:val="24"/>
              </w:rPr>
              <w:t>1.13</w:t>
            </w:r>
            <w:r>
              <w:rPr>
                <w:rFonts w:cs="Arial"/>
                <w:szCs w:val="24"/>
              </w:rPr>
              <w:fldChar w:fldCharType="end"/>
            </w:r>
            <w:r>
              <w:rPr>
                <w:rFonts w:cs="Arial"/>
                <w:szCs w:val="24"/>
              </w:rPr>
              <w:t xml:space="preserve"> of Schedule 4;</w:t>
            </w:r>
          </w:p>
        </w:tc>
      </w:tr>
      <w:tr w:rsidR="004A1853" w:rsidRPr="00E605A3" w14:paraId="77D4C63E" w14:textId="77777777" w:rsidTr="56FF849B">
        <w:tc>
          <w:tcPr>
            <w:tcW w:w="2632" w:type="dxa"/>
            <w:vAlign w:val="center"/>
          </w:tcPr>
          <w:p w14:paraId="259607B8" w14:textId="6008E8F1" w:rsidR="004A1853" w:rsidRDefault="00903448" w:rsidP="002C68DE">
            <w:pPr>
              <w:spacing w:after="0"/>
              <w:jc w:val="left"/>
              <w:rPr>
                <w:rFonts w:cs="Arial"/>
                <w:b/>
                <w:szCs w:val="24"/>
              </w:rPr>
            </w:pPr>
            <w:r>
              <w:rPr>
                <w:rFonts w:cs="Arial"/>
                <w:b/>
                <w:szCs w:val="24"/>
              </w:rPr>
              <w:t>“Rectification Plan Process”</w:t>
            </w:r>
          </w:p>
        </w:tc>
        <w:tc>
          <w:tcPr>
            <w:tcW w:w="6384" w:type="dxa"/>
            <w:vAlign w:val="center"/>
          </w:tcPr>
          <w:p w14:paraId="07B2F7B0" w14:textId="2DF752CF" w:rsidR="004A1853" w:rsidRPr="00C45941" w:rsidRDefault="00E729EA" w:rsidP="002C68DE">
            <w:pPr>
              <w:spacing w:after="0"/>
              <w:rPr>
                <w:rFonts w:cs="Arial"/>
                <w:szCs w:val="24"/>
              </w:rPr>
            </w:pPr>
            <w:r>
              <w:rPr>
                <w:rFonts w:cs="Arial"/>
                <w:szCs w:val="24"/>
              </w:rPr>
              <w:t>has the meaning given to it in Annex D of the Tackling Modern Slavery in Government Supply Chains guidance issued by the Government Commercial Function</w:t>
            </w:r>
          </w:p>
        </w:tc>
      </w:tr>
      <w:tr w:rsidR="002C68DE" w:rsidRPr="00E605A3" w14:paraId="51D2F1F4" w14:textId="77777777" w:rsidTr="56FF849B">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2C4ED241"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2C68DE" w:rsidRPr="00E605A3" w14:paraId="32F830AE" w14:textId="77777777" w:rsidTr="56FF849B">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56FF849B">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56FF849B">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56FF849B">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568D70D0"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Pr>
                <w:rFonts w:cs="Arial"/>
                <w:szCs w:val="24"/>
              </w:rPr>
              <w:t>7.14</w:t>
            </w:r>
            <w:r w:rsidRPr="00E605A3">
              <w:rPr>
                <w:rFonts w:cs="Arial"/>
                <w:szCs w:val="24"/>
              </w:rPr>
              <w:fldChar w:fldCharType="end"/>
            </w:r>
            <w:r w:rsidRPr="00E605A3">
              <w:rPr>
                <w:rFonts w:cs="Arial"/>
                <w:szCs w:val="24"/>
              </w:rPr>
              <w:t xml:space="preserve"> of Schedule 2;</w:t>
            </w:r>
          </w:p>
        </w:tc>
      </w:tr>
      <w:tr w:rsidR="002C68DE" w:rsidRPr="00E605A3" w14:paraId="04686A7E" w14:textId="77777777" w:rsidTr="56FF849B">
        <w:tc>
          <w:tcPr>
            <w:tcW w:w="2632" w:type="dxa"/>
            <w:vAlign w:val="center"/>
          </w:tcPr>
          <w:p w14:paraId="2CA19961" w14:textId="2734FBB9" w:rsidR="002C68DE" w:rsidRPr="00E162D0" w:rsidRDefault="002C68DE" w:rsidP="002C68DE">
            <w:pPr>
              <w:spacing w:after="0"/>
              <w:jc w:val="left"/>
              <w:rPr>
                <w:rFonts w:cs="Arial"/>
                <w:b/>
                <w:szCs w:val="24"/>
              </w:rPr>
            </w:pPr>
            <w:r w:rsidRPr="00E162D0">
              <w:rPr>
                <w:rFonts w:cs="Arial"/>
                <w:b/>
                <w:szCs w:val="24"/>
              </w:rPr>
              <w:t>“Returnable Units”</w:t>
            </w:r>
          </w:p>
        </w:tc>
        <w:tc>
          <w:tcPr>
            <w:tcW w:w="6384" w:type="dxa"/>
          </w:tcPr>
          <w:p w14:paraId="4E85F72D" w14:textId="29CFE29A" w:rsidR="002C68DE" w:rsidRPr="00E162D0" w:rsidRDefault="002C68DE" w:rsidP="002C68DE">
            <w:pPr>
              <w:jc w:val="left"/>
              <w:rPr>
                <w:rFonts w:cs="Arial"/>
                <w:szCs w:val="24"/>
              </w:rPr>
            </w:pPr>
            <w:r w:rsidRPr="00E162D0">
              <w:rPr>
                <w:rFonts w:cs="Arial"/>
                <w:szCs w:val="24"/>
              </w:rPr>
              <w:t xml:space="preserve">has the meaning given under Clause </w:t>
            </w:r>
            <w:r w:rsidRPr="00E162D0">
              <w:rPr>
                <w:rFonts w:cs="Arial"/>
                <w:szCs w:val="24"/>
              </w:rPr>
              <w:fldChar w:fldCharType="begin"/>
            </w:r>
            <w:r w:rsidRPr="00E162D0">
              <w:rPr>
                <w:rFonts w:cs="Arial"/>
                <w:szCs w:val="24"/>
              </w:rPr>
              <w:instrText xml:space="preserve"> REF _Ref53739604 \r \h  \* MERGEFORMAT </w:instrText>
            </w:r>
            <w:r w:rsidRPr="00E162D0">
              <w:rPr>
                <w:rFonts w:cs="Arial"/>
                <w:szCs w:val="24"/>
              </w:rPr>
            </w:r>
            <w:r w:rsidRPr="00E162D0">
              <w:rPr>
                <w:rFonts w:cs="Arial"/>
                <w:szCs w:val="24"/>
              </w:rPr>
              <w:fldChar w:fldCharType="separate"/>
            </w:r>
            <w:r w:rsidRPr="00E162D0">
              <w:rPr>
                <w:rFonts w:cs="Arial"/>
                <w:szCs w:val="24"/>
              </w:rPr>
              <w:t>7.13.2(d)</w:t>
            </w:r>
            <w:r w:rsidRPr="00E162D0">
              <w:rPr>
                <w:rFonts w:cs="Arial"/>
                <w:szCs w:val="24"/>
              </w:rPr>
              <w:fldChar w:fldCharType="end"/>
            </w:r>
            <w:r w:rsidRPr="00E162D0">
              <w:rPr>
                <w:rFonts w:cs="Arial"/>
                <w:szCs w:val="24"/>
              </w:rPr>
              <w:t xml:space="preserve"> of Schedule 2;</w:t>
            </w:r>
          </w:p>
        </w:tc>
      </w:tr>
      <w:tr w:rsidR="002C68DE" w:rsidRPr="00E605A3" w14:paraId="0340157E" w14:textId="77777777" w:rsidTr="56FF849B">
        <w:tc>
          <w:tcPr>
            <w:tcW w:w="2632" w:type="dxa"/>
            <w:vAlign w:val="center"/>
          </w:tcPr>
          <w:p w14:paraId="1F191C0F" w14:textId="6679B226" w:rsidR="002C68DE" w:rsidRPr="00E162D0" w:rsidRDefault="002C68DE" w:rsidP="002C68DE">
            <w:pPr>
              <w:spacing w:after="0"/>
              <w:jc w:val="left"/>
              <w:rPr>
                <w:rFonts w:cs="Arial"/>
                <w:b/>
                <w:szCs w:val="24"/>
              </w:rPr>
            </w:pPr>
            <w:r w:rsidRPr="00E162D0">
              <w:rPr>
                <w:rFonts w:cs="Arial"/>
                <w:b/>
                <w:szCs w:val="24"/>
              </w:rPr>
              <w:t>“Sale or Return Products”</w:t>
            </w:r>
          </w:p>
        </w:tc>
        <w:tc>
          <w:tcPr>
            <w:tcW w:w="6384" w:type="dxa"/>
          </w:tcPr>
          <w:p w14:paraId="2156351B" w14:textId="033A1664" w:rsidR="002C68DE" w:rsidRPr="00E162D0" w:rsidRDefault="002C68DE" w:rsidP="002C68DE">
            <w:pPr>
              <w:spacing w:after="0"/>
              <w:jc w:val="left"/>
              <w:rPr>
                <w:rFonts w:cs="Arial"/>
                <w:szCs w:val="24"/>
              </w:rPr>
            </w:pPr>
            <w:r w:rsidRPr="00E162D0">
              <w:rPr>
                <w:rFonts w:cs="Arial"/>
                <w:szCs w:val="24"/>
              </w:rPr>
              <w:t xml:space="preserve">has the meaning given under Clause </w:t>
            </w:r>
            <w:r w:rsidRPr="00E162D0">
              <w:rPr>
                <w:rFonts w:cs="Arial"/>
                <w:szCs w:val="24"/>
              </w:rPr>
              <w:fldChar w:fldCharType="begin"/>
            </w:r>
            <w:r w:rsidRPr="00E162D0">
              <w:rPr>
                <w:rFonts w:cs="Arial"/>
                <w:szCs w:val="24"/>
              </w:rPr>
              <w:instrText xml:space="preserve"> REF _Ref53739594 \r \h  \* MERGEFORMAT </w:instrText>
            </w:r>
            <w:r w:rsidRPr="00E162D0">
              <w:rPr>
                <w:rFonts w:cs="Arial"/>
                <w:szCs w:val="24"/>
              </w:rPr>
            </w:r>
            <w:r w:rsidRPr="00E162D0">
              <w:rPr>
                <w:rFonts w:cs="Arial"/>
                <w:szCs w:val="24"/>
              </w:rPr>
              <w:fldChar w:fldCharType="separate"/>
            </w:r>
            <w:r w:rsidRPr="00E162D0">
              <w:rPr>
                <w:rFonts w:cs="Arial"/>
                <w:szCs w:val="24"/>
              </w:rPr>
              <w:t>7.13.2(a)</w:t>
            </w:r>
            <w:r w:rsidRPr="00E162D0">
              <w:rPr>
                <w:rFonts w:cs="Arial"/>
                <w:szCs w:val="24"/>
              </w:rPr>
              <w:fldChar w:fldCharType="end"/>
            </w:r>
            <w:r w:rsidRPr="00E162D0">
              <w:rPr>
                <w:rFonts w:cs="Arial"/>
                <w:szCs w:val="24"/>
              </w:rPr>
              <w:t xml:space="preserve"> of Schedule 2;</w:t>
            </w:r>
          </w:p>
        </w:tc>
      </w:tr>
      <w:tr w:rsidR="002C68DE" w:rsidRPr="00E605A3" w14:paraId="639F07D4" w14:textId="77777777" w:rsidTr="56FF849B">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56FF849B">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lastRenderedPageBreak/>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56FF849B">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56FF849B">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56FF849B">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56FF849B">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56FF849B">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56FF849B">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56FF849B">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3381B660" w:rsidR="002C68DE" w:rsidRPr="00E605A3" w:rsidRDefault="04D1D47C" w:rsidP="56FF849B">
            <w:pPr>
              <w:spacing w:after="0"/>
              <w:rPr>
                <w:rFonts w:cs="Arial"/>
              </w:rPr>
            </w:pPr>
            <w:r w:rsidRPr="56FF849B">
              <w:rPr>
                <w:rFonts w:cs="Arial"/>
              </w:rPr>
              <w:t xml:space="preserve">means the Initial Term as set out in the Key Provisions and </w:t>
            </w:r>
            <w:r w:rsidR="09EA9D60" w:rsidRPr="56FF849B">
              <w:rPr>
                <w:rFonts w:cs="Arial"/>
              </w:rPr>
              <w:t xml:space="preserve">where required by the Authority, any Extension Period. </w:t>
            </w:r>
          </w:p>
        </w:tc>
      </w:tr>
      <w:tr w:rsidR="002C68DE" w:rsidRPr="00E605A3" w14:paraId="2D81EB55" w14:textId="77777777" w:rsidTr="56FF849B">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56FF849B">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56FF849B">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56FF849B">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56FF849B">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56FF849B">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pPr>
        <w:pStyle w:val="General2"/>
      </w:pPr>
      <w:bookmarkStart w:id="1030" w:name="_Ref442453560"/>
      <w:r>
        <w:t>References to any Law shall be deemed to include a reference to that Law as amended, extended, consolidated, re-enacted, restated, implemented or transposed from time to time</w:t>
      </w:r>
      <w:bookmarkEnd w:id="1030"/>
      <w:r>
        <w:t>.</w:t>
      </w:r>
    </w:p>
    <w:p w14:paraId="26562D60" w14:textId="1D34416B" w:rsidR="00D75B4A" w:rsidRDefault="00E706A5">
      <w:pPr>
        <w:pStyle w:val="General2"/>
      </w:pPr>
      <w:bookmarkStart w:id="1031" w:name="_Ref89281749"/>
      <w:r>
        <w:t>A r</w:t>
      </w:r>
      <w:r w:rsidR="00D75B4A">
        <w:t>eference in this Contract which immediately before Exit Day was a reference to (as it has effect from time to time):</w:t>
      </w:r>
      <w:bookmarkEnd w:id="1031"/>
      <w:r w:rsidR="00D75B4A">
        <w:t xml:space="preserve"> </w:t>
      </w:r>
    </w:p>
    <w:p w14:paraId="531770D9" w14:textId="77777777" w:rsidR="00D75B4A" w:rsidRDefault="00D75B4A">
      <w:pPr>
        <w:pStyle w:val="General3"/>
      </w:pPr>
      <w:bookmarkStart w:id="1032" w:name="_Ref58763666"/>
      <w:r>
        <w:lastRenderedPageBreak/>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2"/>
      <w:r>
        <w:t xml:space="preserve"> </w:t>
      </w:r>
    </w:p>
    <w:p w14:paraId="45511EC8" w14:textId="77777777" w:rsidR="00D75B4A" w:rsidRDefault="00D75B4A">
      <w:pPr>
        <w:pStyle w:val="General3"/>
      </w:pPr>
      <w:r>
        <w:t>any EU institution or EU authority or other such EU body shall be read on and after Exit Day as a reference to the UK institution, authority or body to which its functions were transferred.</w:t>
      </w:r>
    </w:p>
    <w:p w14:paraId="031786B2" w14:textId="6E55BB16"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t>1.3</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pPr>
        <w:pStyle w:val="General2"/>
      </w:pPr>
      <w:bookmarkStart w:id="1033" w:name="_Toc303949003"/>
      <w:bookmarkStart w:id="1034" w:name="_Toc303949763"/>
      <w:bookmarkStart w:id="1035" w:name="_Toc303950530"/>
      <w:bookmarkStart w:id="1036" w:name="_Toc303951310"/>
      <w:bookmarkStart w:id="1037" w:name="_Toc304135393"/>
      <w:r w:rsidRPr="00E605A3">
        <w:t>References to any legal entity shall include any body that takes over responsibility for the functions of such entity.</w:t>
      </w:r>
      <w:bookmarkEnd w:id="1033"/>
      <w:bookmarkEnd w:id="1034"/>
      <w:bookmarkEnd w:id="1035"/>
      <w:bookmarkEnd w:id="1036"/>
      <w:bookmarkEnd w:id="1037"/>
    </w:p>
    <w:p w14:paraId="4BBF8CAD" w14:textId="77777777" w:rsidR="000B6F27" w:rsidRPr="00E605A3" w:rsidRDefault="000B6F27">
      <w:pPr>
        <w:pStyle w:val="General2"/>
      </w:pPr>
      <w:bookmarkStart w:id="1038" w:name="_Toc303949004"/>
      <w:bookmarkStart w:id="1039" w:name="_Toc303949764"/>
      <w:bookmarkStart w:id="1040" w:name="_Toc303950531"/>
      <w:bookmarkStart w:id="1041" w:name="_Toc303951311"/>
      <w:bookmarkStart w:id="1042" w:name="_Toc304135394"/>
      <w:r>
        <w:t>References in this Contract to a “Schedule”, “Appendix”, “Paragraph” or to a “Clause” are to schedules, appendices, paragraphs and clauses of this Contract.</w:t>
      </w:r>
      <w:bookmarkEnd w:id="1038"/>
      <w:bookmarkEnd w:id="1039"/>
      <w:bookmarkEnd w:id="1040"/>
      <w:bookmarkEnd w:id="1041"/>
      <w:bookmarkEnd w:id="1042"/>
    </w:p>
    <w:p w14:paraId="0111DBCA" w14:textId="0BA21005" w:rsidR="00D46D5E" w:rsidRPr="00E605A3" w:rsidRDefault="000B6F27">
      <w:pPr>
        <w:pStyle w:val="General2"/>
      </w:pPr>
      <w:bookmarkStart w:id="1043" w:name="_Toc303949007"/>
      <w:bookmarkStart w:id="1044" w:name="_Toc303949767"/>
      <w:bookmarkStart w:id="1045" w:name="_Toc303950534"/>
      <w:bookmarkStart w:id="1046" w:name="_Toc303951314"/>
      <w:bookmarkStart w:id="1047" w:name="_Toc304135397"/>
      <w:r w:rsidRPr="00E605A3">
        <w:t>References in this Contract to a day or to the calculation of time frames are references to a calendar day unless expressly specified as a Business Day.</w:t>
      </w:r>
    </w:p>
    <w:p w14:paraId="14A685FA" w14:textId="277AEAD1" w:rsidR="000B6F27" w:rsidRPr="00E605A3" w:rsidRDefault="000B6F27">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EA79FC">
        <w:t>30.6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pPr>
        <w:pStyle w:val="General2"/>
      </w:pPr>
      <w:r w:rsidRPr="00E605A3">
        <w:t>The headings are for convenience only and shall not affect the interpretation of this Contract.</w:t>
      </w:r>
      <w:bookmarkEnd w:id="1043"/>
      <w:bookmarkEnd w:id="1044"/>
      <w:bookmarkEnd w:id="1045"/>
      <w:bookmarkEnd w:id="1046"/>
      <w:bookmarkEnd w:id="1047"/>
      <w:r w:rsidRPr="00E605A3">
        <w:t xml:space="preserve"> </w:t>
      </w:r>
      <w:bookmarkStart w:id="1048" w:name="_Toc303949001"/>
      <w:bookmarkStart w:id="1049" w:name="_Toc303949761"/>
      <w:bookmarkStart w:id="1050" w:name="_Toc303950528"/>
      <w:bookmarkStart w:id="1051" w:name="_Toc303951308"/>
      <w:bookmarkStart w:id="1052" w:name="_Toc304135391"/>
    </w:p>
    <w:p w14:paraId="54AD140B" w14:textId="77777777" w:rsidR="000B6F27" w:rsidRPr="00E605A3" w:rsidRDefault="000B6F27">
      <w:pPr>
        <w:pStyle w:val="General2"/>
      </w:pPr>
      <w:r w:rsidRPr="00E605A3">
        <w:t>Words denoting the singular shall include the plural and vice versa.</w:t>
      </w:r>
      <w:bookmarkEnd w:id="1048"/>
      <w:bookmarkEnd w:id="1049"/>
      <w:bookmarkEnd w:id="1050"/>
      <w:bookmarkEnd w:id="1051"/>
      <w:bookmarkEnd w:id="1052"/>
    </w:p>
    <w:p w14:paraId="0EE6C0C4" w14:textId="77777777" w:rsidR="000B6F27" w:rsidRPr="00E605A3" w:rsidRDefault="000B6F27">
      <w:pPr>
        <w:pStyle w:val="General2"/>
      </w:pPr>
      <w:bookmarkStart w:id="1053"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3"/>
    <w:p w14:paraId="08FC5862" w14:textId="77777777" w:rsidR="000B6F27" w:rsidRPr="00E605A3" w:rsidRDefault="000B6F27">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pPr>
        <w:pStyle w:val="General2"/>
      </w:pPr>
      <w:bookmarkStart w:id="1054"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w:t>
      </w:r>
      <w:r>
        <w:lastRenderedPageBreak/>
        <w:t>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54"/>
    </w:p>
    <w:p w14:paraId="0982CC49" w14:textId="77777777" w:rsidR="007A67F5" w:rsidRDefault="007A67F5">
      <w:pPr>
        <w:pStyle w:val="General2"/>
      </w:pPr>
      <w:r w:rsidRPr="00E605A3">
        <w:t>Any terms defined as part of a Schedule or other document forming part of this Contract shall have the meaning as defin</w:t>
      </w:r>
      <w:bookmarkStart w:id="1055" w:name="_Ref318700713"/>
      <w:r>
        <w:t>ed in such Schedule or document.</w:t>
      </w:r>
      <w:bookmarkEnd w:id="1055"/>
    </w:p>
    <w:p w14:paraId="79E3B2F4" w14:textId="77777777" w:rsidR="007A67F5" w:rsidRDefault="007A67F5">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56" w:name="_Ref505693595"/>
    </w:p>
    <w:bookmarkEnd w:id="1056"/>
    <w:p w14:paraId="7F0A3E19" w14:textId="77777777" w:rsidR="000B6F27" w:rsidRPr="00E605A3" w:rsidRDefault="00DE4676" w:rsidP="000B6F27">
      <w:pPr>
        <w:jc w:val="center"/>
        <w:rPr>
          <w:b/>
        </w:rPr>
      </w:pPr>
      <w:r>
        <w:rPr>
          <w:b/>
        </w:rPr>
        <w:t>Specification</w:t>
      </w:r>
    </w:p>
    <w:p w14:paraId="46FD310E" w14:textId="1ADE92F1" w:rsidR="000B6F27" w:rsidRPr="00E605A3" w:rsidRDefault="1B4B2931" w:rsidP="000B6F27">
      <w:pPr>
        <w:rPr>
          <w:color w:val="FF0000"/>
        </w:rPr>
      </w:pPr>
      <w:r w:rsidRPr="00E162D0">
        <w:rPr>
          <w:b/>
          <w:bCs/>
          <w:highlight w:val="cyan"/>
        </w:rPr>
        <w:t>Amended as per the final contract and reflect the term Goods.</w:t>
      </w:r>
    </w:p>
    <w:p w14:paraId="7A4FB62E" w14:textId="77777777" w:rsidR="000B6F27" w:rsidRPr="00E605A3" w:rsidRDefault="000B6F27" w:rsidP="000B6F27">
      <w:pPr>
        <w:rPr>
          <w:color w:val="FF0000"/>
          <w:sz w:val="22"/>
        </w:rPr>
      </w:pPr>
      <w:bookmarkStart w:id="1057" w:name="_Ref318705450"/>
      <w:r w:rsidRPr="00E605A3">
        <w:rPr>
          <w:color w:val="FF0000"/>
        </w:rPr>
        <w:br w:type="page"/>
      </w:r>
    </w:p>
    <w:bookmarkEnd w:id="1057"/>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58" w:name="_Ref505693637"/>
    </w:p>
    <w:bookmarkEnd w:id="1058"/>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59" w:name="_Toc312422936"/>
      <w:bookmarkStart w:id="1060" w:name="_Toc312422937"/>
      <w:bookmarkStart w:id="1061" w:name="_Toc312422938"/>
      <w:bookmarkEnd w:id="1059"/>
      <w:bookmarkEnd w:id="1060"/>
      <w:bookmarkEnd w:id="1061"/>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35B7223E" w14:textId="77777777" w:rsidR="00143CAB" w:rsidRDefault="00BD0B5B" w:rsidP="00817C4C">
      <w:pPr>
        <w:jc w:val="center"/>
        <w:rPr>
          <w:color w:val="FF0000"/>
        </w:rPr>
      </w:pPr>
      <w:r>
        <w:t>Part 2 -</w:t>
      </w:r>
      <w:r w:rsidR="000B6F27">
        <w:t xml:space="preserve"> Delivery Schedule</w:t>
      </w:r>
      <w:bookmarkEnd w:id="1"/>
      <w:r w:rsidR="00817C4C">
        <w:t xml:space="preserve"> </w:t>
      </w:r>
      <w:r>
        <w:br/>
      </w:r>
    </w:p>
    <w:p w14:paraId="71D534A0" w14:textId="24ADAC49" w:rsidR="00D33260" w:rsidRDefault="00BD0B5B" w:rsidP="00143CAB">
      <w:pPr>
        <w:jc w:val="left"/>
        <w:rPr>
          <w:color w:val="FF0000"/>
        </w:rPr>
      </w:pP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450E2AE8" w14:textId="247C14DB" w:rsidR="00423B45" w:rsidRDefault="00423B45" w:rsidP="00423B45">
      <w:pPr>
        <w:spacing w:line="252" w:lineRule="auto"/>
        <w:contextualSpacing/>
        <w:jc w:val="left"/>
        <w:rPr>
          <w:rFonts w:eastAsia="Times New Roman" w:cs="Arial"/>
          <w:szCs w:val="24"/>
        </w:rPr>
      </w:pPr>
    </w:p>
    <w:tbl>
      <w:tblPr>
        <w:tblW w:w="8920" w:type="dxa"/>
        <w:tblCellMar>
          <w:top w:w="15" w:type="dxa"/>
          <w:bottom w:w="15" w:type="dxa"/>
        </w:tblCellMar>
        <w:tblLook w:val="04A0" w:firstRow="1" w:lastRow="0" w:firstColumn="1" w:lastColumn="0" w:noHBand="0" w:noVBand="1"/>
      </w:tblPr>
      <w:tblGrid>
        <w:gridCol w:w="440"/>
        <w:gridCol w:w="8480"/>
      </w:tblGrid>
      <w:tr w:rsidR="00423B45" w:rsidRPr="00423B45" w14:paraId="41B94C2D" w14:textId="77777777" w:rsidTr="00423B45">
        <w:trPr>
          <w:trHeight w:val="795"/>
        </w:trPr>
        <w:tc>
          <w:tcPr>
            <w:tcW w:w="440" w:type="dxa"/>
            <w:tcBorders>
              <w:top w:val="single" w:sz="8"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73215B16"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1</w:t>
            </w:r>
          </w:p>
        </w:tc>
        <w:tc>
          <w:tcPr>
            <w:tcW w:w="8480" w:type="dxa"/>
            <w:tcBorders>
              <w:top w:val="single" w:sz="8" w:space="0" w:color="000000"/>
              <w:left w:val="single" w:sz="4" w:space="0" w:color="000000"/>
              <w:bottom w:val="single" w:sz="4" w:space="0" w:color="000000"/>
              <w:right w:val="single" w:sz="4" w:space="0" w:color="000000"/>
            </w:tcBorders>
            <w:vAlign w:val="bottom"/>
            <w:hideMark/>
          </w:tcPr>
          <w:p w14:paraId="61B040F8"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 xml:space="preserve">The Goods delivered should be as specified in Schedule 5 of the contract. </w:t>
            </w:r>
          </w:p>
        </w:tc>
      </w:tr>
      <w:tr w:rsidR="00423B45" w:rsidRPr="00423B45" w14:paraId="78A5BDA5" w14:textId="77777777" w:rsidTr="00423B45">
        <w:trPr>
          <w:trHeight w:val="795"/>
        </w:trPr>
        <w:tc>
          <w:tcPr>
            <w:tcW w:w="440" w:type="dxa"/>
            <w:tcBorders>
              <w:top w:val="single" w:sz="4"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7CAC2B44"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2</w:t>
            </w:r>
          </w:p>
        </w:tc>
        <w:tc>
          <w:tcPr>
            <w:tcW w:w="8480" w:type="dxa"/>
            <w:tcBorders>
              <w:top w:val="single" w:sz="4" w:space="0" w:color="000000"/>
              <w:left w:val="single" w:sz="4" w:space="0" w:color="000000"/>
              <w:bottom w:val="single" w:sz="4" w:space="0" w:color="000000"/>
              <w:right w:val="single" w:sz="4" w:space="0" w:color="000000"/>
            </w:tcBorders>
            <w:vAlign w:val="bottom"/>
            <w:hideMark/>
          </w:tcPr>
          <w:p w14:paraId="7404D67F"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 xml:space="preserve">The volume of Goods being delivered should be as specified in Schedule 6 part 2 of the contract. </w:t>
            </w:r>
          </w:p>
        </w:tc>
      </w:tr>
      <w:tr w:rsidR="00423B45" w:rsidRPr="00423B45" w14:paraId="31C8058A" w14:textId="77777777" w:rsidTr="00423B45">
        <w:trPr>
          <w:trHeight w:val="795"/>
        </w:trPr>
        <w:tc>
          <w:tcPr>
            <w:tcW w:w="440" w:type="dxa"/>
            <w:tcBorders>
              <w:top w:val="single" w:sz="4"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0969585C"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3</w:t>
            </w:r>
          </w:p>
        </w:tc>
        <w:tc>
          <w:tcPr>
            <w:tcW w:w="8480" w:type="dxa"/>
            <w:tcBorders>
              <w:top w:val="single" w:sz="4" w:space="0" w:color="000000"/>
              <w:left w:val="single" w:sz="4" w:space="0" w:color="000000"/>
              <w:bottom w:val="single" w:sz="4" w:space="0" w:color="000000"/>
              <w:right w:val="single" w:sz="4" w:space="0" w:color="000000"/>
            </w:tcBorders>
            <w:vAlign w:val="bottom"/>
            <w:hideMark/>
          </w:tcPr>
          <w:p w14:paraId="296F66D0"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 xml:space="preserve">The date the Goods are to be delivered should be as specified in Schedule 6 part 2 of the contract. </w:t>
            </w:r>
          </w:p>
        </w:tc>
      </w:tr>
      <w:tr w:rsidR="00423B45" w:rsidRPr="00423B45" w14:paraId="0DFD1F1A" w14:textId="77777777" w:rsidTr="00423B45">
        <w:trPr>
          <w:trHeight w:val="795"/>
        </w:trPr>
        <w:tc>
          <w:tcPr>
            <w:tcW w:w="440" w:type="dxa"/>
            <w:tcBorders>
              <w:top w:val="single" w:sz="4"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61896003"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4</w:t>
            </w:r>
          </w:p>
        </w:tc>
        <w:tc>
          <w:tcPr>
            <w:tcW w:w="8480" w:type="dxa"/>
            <w:tcBorders>
              <w:top w:val="single" w:sz="4" w:space="0" w:color="000000"/>
              <w:left w:val="single" w:sz="4" w:space="0" w:color="000000"/>
              <w:bottom w:val="single" w:sz="4" w:space="0" w:color="000000"/>
              <w:right w:val="single" w:sz="4" w:space="0" w:color="000000"/>
            </w:tcBorders>
            <w:vAlign w:val="bottom"/>
            <w:hideMark/>
          </w:tcPr>
          <w:p w14:paraId="6E354DF8"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 xml:space="preserve">The Goods should be delivered with at least the minimum shelf life remaining as specified in Schedule 5 of the contract. </w:t>
            </w:r>
          </w:p>
        </w:tc>
      </w:tr>
      <w:tr w:rsidR="00423B45" w:rsidRPr="00423B45" w14:paraId="3CEB2A9F" w14:textId="77777777" w:rsidTr="00423B45">
        <w:trPr>
          <w:trHeight w:val="795"/>
        </w:trPr>
        <w:tc>
          <w:tcPr>
            <w:tcW w:w="440" w:type="dxa"/>
            <w:tcBorders>
              <w:top w:val="single" w:sz="4"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429EF399"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5</w:t>
            </w:r>
          </w:p>
        </w:tc>
        <w:tc>
          <w:tcPr>
            <w:tcW w:w="8480" w:type="dxa"/>
            <w:tcBorders>
              <w:top w:val="single" w:sz="4" w:space="0" w:color="000000"/>
              <w:left w:val="single" w:sz="4" w:space="0" w:color="000000"/>
              <w:bottom w:val="single" w:sz="4" w:space="0" w:color="000000"/>
              <w:right w:val="single" w:sz="4" w:space="0" w:color="000000"/>
            </w:tcBorders>
            <w:vAlign w:val="bottom"/>
            <w:hideMark/>
          </w:tcPr>
          <w:p w14:paraId="66F4158A" w14:textId="3095A0A5"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 xml:space="preserve">The Supplier should produce a monthly report as detailed in </w:t>
            </w:r>
            <w:r w:rsidR="00BE75B1">
              <w:rPr>
                <w:rFonts w:eastAsia="Times New Roman" w:cs="Arial"/>
                <w:color w:val="000000"/>
                <w:szCs w:val="24"/>
                <w:lang w:eastAsia="en-GB"/>
              </w:rPr>
              <w:fldChar w:fldCharType="begin"/>
            </w:r>
            <w:r w:rsidR="00BE75B1">
              <w:rPr>
                <w:rFonts w:eastAsia="Times New Roman" w:cs="Arial"/>
                <w:color w:val="000000"/>
                <w:szCs w:val="24"/>
                <w:lang w:eastAsia="en-GB"/>
              </w:rPr>
              <w:instrText xml:space="preserve"> REF _Ref135996893 \r \h </w:instrText>
            </w:r>
            <w:r w:rsidR="00BE75B1">
              <w:rPr>
                <w:rFonts w:eastAsia="Times New Roman" w:cs="Arial"/>
                <w:color w:val="000000"/>
                <w:szCs w:val="24"/>
                <w:lang w:eastAsia="en-GB"/>
              </w:rPr>
            </w:r>
            <w:r w:rsidR="00BE75B1">
              <w:rPr>
                <w:rFonts w:eastAsia="Times New Roman" w:cs="Arial"/>
                <w:color w:val="000000"/>
                <w:szCs w:val="24"/>
                <w:lang w:eastAsia="en-GB"/>
              </w:rPr>
              <w:fldChar w:fldCharType="separate"/>
            </w:r>
            <w:r w:rsidR="00BE75B1">
              <w:rPr>
                <w:rFonts w:eastAsia="Times New Roman" w:cs="Arial"/>
                <w:color w:val="000000"/>
                <w:szCs w:val="24"/>
                <w:lang w:eastAsia="en-GB"/>
              </w:rPr>
              <w:t>9.3</w:t>
            </w:r>
            <w:r w:rsidR="00BE75B1">
              <w:rPr>
                <w:rFonts w:eastAsia="Times New Roman" w:cs="Arial"/>
                <w:color w:val="000000"/>
                <w:szCs w:val="24"/>
                <w:lang w:eastAsia="en-GB"/>
              </w:rPr>
              <w:fldChar w:fldCharType="end"/>
            </w:r>
            <w:r w:rsidRPr="00423B45">
              <w:rPr>
                <w:rFonts w:eastAsia="Times New Roman" w:cs="Arial"/>
                <w:color w:val="000000"/>
                <w:szCs w:val="24"/>
                <w:lang w:eastAsia="en-GB"/>
              </w:rPr>
              <w:t xml:space="preserve"> of Schedule 2 of the contract.</w:t>
            </w:r>
          </w:p>
        </w:tc>
      </w:tr>
      <w:tr w:rsidR="00423B45" w:rsidRPr="00423B45" w14:paraId="789174EC" w14:textId="77777777" w:rsidTr="00423B45">
        <w:trPr>
          <w:trHeight w:val="795"/>
        </w:trPr>
        <w:tc>
          <w:tcPr>
            <w:tcW w:w="440" w:type="dxa"/>
            <w:tcBorders>
              <w:top w:val="single" w:sz="4" w:space="0" w:color="000000"/>
              <w:left w:val="single" w:sz="8" w:space="0" w:color="000000"/>
              <w:bottom w:val="single" w:sz="4" w:space="0" w:color="000000"/>
              <w:right w:val="single" w:sz="4" w:space="0" w:color="000000"/>
            </w:tcBorders>
            <w:shd w:val="clear" w:color="auto" w:fill="B4C6E7" w:themeFill="accent1" w:themeFillTint="66"/>
            <w:noWrap/>
            <w:vAlign w:val="bottom"/>
            <w:hideMark/>
          </w:tcPr>
          <w:p w14:paraId="24CEE749"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6</w:t>
            </w:r>
          </w:p>
        </w:tc>
        <w:tc>
          <w:tcPr>
            <w:tcW w:w="8480" w:type="dxa"/>
            <w:tcBorders>
              <w:top w:val="single" w:sz="4" w:space="0" w:color="000000"/>
              <w:left w:val="single" w:sz="4" w:space="0" w:color="000000"/>
              <w:bottom w:val="single" w:sz="4" w:space="0" w:color="000000"/>
              <w:right w:val="single" w:sz="4" w:space="0" w:color="000000"/>
            </w:tcBorders>
            <w:vAlign w:val="bottom"/>
            <w:hideMark/>
          </w:tcPr>
          <w:p w14:paraId="308BA6F9"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The Supplier should produce regular reports in accordance with their plans to deliver social value as specified in Schedule 8 of the contract.</w:t>
            </w:r>
          </w:p>
        </w:tc>
      </w:tr>
      <w:tr w:rsidR="00423B45" w:rsidRPr="00423B45" w14:paraId="793CBBE7" w14:textId="77777777" w:rsidTr="00423B45">
        <w:trPr>
          <w:trHeight w:val="795"/>
        </w:trPr>
        <w:tc>
          <w:tcPr>
            <w:tcW w:w="440" w:type="dxa"/>
            <w:tcBorders>
              <w:top w:val="single" w:sz="4" w:space="0" w:color="000000"/>
              <w:left w:val="single" w:sz="8" w:space="0" w:color="000000"/>
              <w:bottom w:val="single" w:sz="8" w:space="0" w:color="000000"/>
              <w:right w:val="single" w:sz="4" w:space="0" w:color="000000"/>
            </w:tcBorders>
            <w:shd w:val="clear" w:color="auto" w:fill="B4C6E7" w:themeFill="accent1" w:themeFillTint="66"/>
            <w:noWrap/>
            <w:vAlign w:val="bottom"/>
            <w:hideMark/>
          </w:tcPr>
          <w:p w14:paraId="7F3F7319" w14:textId="77777777" w:rsidR="00423B45" w:rsidRPr="00423B45" w:rsidRDefault="00423B45" w:rsidP="00423B45">
            <w:pPr>
              <w:spacing w:after="0"/>
              <w:jc w:val="center"/>
              <w:rPr>
                <w:rFonts w:eastAsia="Times New Roman" w:cs="Arial"/>
                <w:color w:val="000000"/>
                <w:szCs w:val="24"/>
                <w:lang w:eastAsia="en-GB"/>
              </w:rPr>
            </w:pPr>
            <w:r w:rsidRPr="00423B45">
              <w:rPr>
                <w:rFonts w:eastAsia="Times New Roman" w:cs="Arial"/>
                <w:color w:val="000000"/>
                <w:szCs w:val="24"/>
                <w:lang w:eastAsia="en-GB"/>
              </w:rPr>
              <w:t>7</w:t>
            </w:r>
          </w:p>
        </w:tc>
        <w:tc>
          <w:tcPr>
            <w:tcW w:w="8480" w:type="dxa"/>
            <w:tcBorders>
              <w:top w:val="single" w:sz="4" w:space="0" w:color="000000"/>
              <w:left w:val="single" w:sz="4" w:space="0" w:color="000000"/>
              <w:bottom w:val="single" w:sz="8" w:space="0" w:color="000000"/>
              <w:right w:val="single" w:sz="4" w:space="0" w:color="000000"/>
            </w:tcBorders>
            <w:vAlign w:val="bottom"/>
            <w:hideMark/>
          </w:tcPr>
          <w:p w14:paraId="402F7F8B" w14:textId="77777777" w:rsidR="00423B45" w:rsidRPr="00423B45" w:rsidRDefault="00423B45" w:rsidP="00423B45">
            <w:pPr>
              <w:spacing w:after="0"/>
              <w:jc w:val="left"/>
              <w:rPr>
                <w:rFonts w:eastAsia="Times New Roman" w:cs="Arial"/>
                <w:color w:val="000000"/>
                <w:szCs w:val="24"/>
                <w:lang w:eastAsia="en-GB"/>
              </w:rPr>
            </w:pPr>
            <w:r w:rsidRPr="00423B45">
              <w:rPr>
                <w:rFonts w:eastAsia="Times New Roman" w:cs="Arial"/>
                <w:color w:val="000000"/>
                <w:szCs w:val="24"/>
                <w:lang w:eastAsia="en-GB"/>
              </w:rPr>
              <w:t>The Supplier should produce regular reports in accordance with their plans to tackle Modern Slavery as specified in Schedule 8 of the contract.</w:t>
            </w:r>
          </w:p>
        </w:tc>
      </w:tr>
    </w:tbl>
    <w:p w14:paraId="4738EDC0" w14:textId="6E05B092" w:rsidR="00423B45" w:rsidRDefault="00423B45" w:rsidP="00423B45">
      <w:pPr>
        <w:spacing w:line="252" w:lineRule="auto"/>
        <w:contextualSpacing/>
        <w:jc w:val="left"/>
        <w:rPr>
          <w:rFonts w:eastAsia="Times New Roman" w:cs="Arial"/>
          <w:szCs w:val="24"/>
        </w:rPr>
      </w:pPr>
    </w:p>
    <w:p w14:paraId="6B53B85D" w14:textId="77777777" w:rsidR="00423B45" w:rsidRDefault="00423B45" w:rsidP="00423B45">
      <w:pPr>
        <w:spacing w:line="252" w:lineRule="auto"/>
        <w:contextualSpacing/>
        <w:jc w:val="left"/>
        <w:rPr>
          <w:rFonts w:eastAsia="Times New Roman" w:cs="Arial"/>
          <w:szCs w:val="24"/>
        </w:rPr>
      </w:pPr>
    </w:p>
    <w:p w14:paraId="7571B57F" w14:textId="77777777" w:rsidR="00E016F6" w:rsidRPr="00257455" w:rsidRDefault="00E016F6" w:rsidP="00E60EFE">
      <w:pPr>
        <w:spacing w:line="252" w:lineRule="auto"/>
        <w:contextualSpacing/>
        <w:jc w:val="left"/>
        <w:rPr>
          <w:rFonts w:eastAsia="Times New Roman" w:cs="Arial"/>
          <w:szCs w:val="24"/>
        </w:rPr>
      </w:pPr>
    </w:p>
    <w:p w14:paraId="3B7D4780" w14:textId="77777777" w:rsidR="00257455" w:rsidRPr="002F5B4E"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468FD95C"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Pr>
          <w:noProof/>
        </w:rPr>
        <w:drawing>
          <wp:inline distT="0" distB="0" distL="0" distR="0" wp14:anchorId="16197E44" wp14:editId="106ECE94">
            <wp:extent cx="4869778" cy="7176120"/>
            <wp:effectExtent l="0" t="0" r="762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8202" cy="7203270"/>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5780956C" w14:textId="77777777" w:rsidR="00143CAB" w:rsidRDefault="00143CAB" w:rsidP="00E016F6">
      <w:pPr>
        <w:spacing w:line="259" w:lineRule="auto"/>
        <w:jc w:val="left"/>
        <w:rPr>
          <w:b/>
          <w:bCs/>
          <w:highlight w:val="cyan"/>
          <w:u w:val="single"/>
        </w:rPr>
      </w:pPr>
    </w:p>
    <w:p w14:paraId="0FC599A4" w14:textId="77777777" w:rsidR="00143CAB" w:rsidRDefault="00143CAB" w:rsidP="00E016F6">
      <w:pPr>
        <w:spacing w:line="259" w:lineRule="auto"/>
        <w:jc w:val="left"/>
        <w:rPr>
          <w:b/>
          <w:bCs/>
          <w:highlight w:val="cyan"/>
          <w:u w:val="single"/>
        </w:rPr>
      </w:pPr>
    </w:p>
    <w:p w14:paraId="6AFFD63A" w14:textId="7AF12281" w:rsidR="00E016F6" w:rsidRDefault="00E016F6" w:rsidP="00E016F6">
      <w:pPr>
        <w:spacing w:line="259" w:lineRule="auto"/>
        <w:jc w:val="left"/>
        <w:rPr>
          <w:b/>
          <w:bCs/>
          <w:highlight w:val="cyan"/>
          <w:u w:val="single"/>
        </w:rPr>
      </w:pPr>
      <w:r w:rsidRPr="00E60EFE">
        <w:rPr>
          <w:b/>
          <w:bCs/>
          <w:highlight w:val="cyan"/>
          <w:u w:val="single"/>
        </w:rPr>
        <w:t>Social Value</w:t>
      </w:r>
    </w:p>
    <w:p w14:paraId="688BF5D5" w14:textId="60C6D892" w:rsidR="00541B6D" w:rsidRPr="00E60EFE" w:rsidRDefault="00541B6D" w:rsidP="00E016F6">
      <w:pPr>
        <w:spacing w:line="259" w:lineRule="auto"/>
        <w:jc w:val="left"/>
        <w:rPr>
          <w:b/>
          <w:bCs/>
          <w:highlight w:val="cyan"/>
          <w:u w:val="single"/>
        </w:rPr>
      </w:pPr>
      <w:r>
        <w:rPr>
          <w:b/>
          <w:bCs/>
          <w:highlight w:val="cyan"/>
          <w:u w:val="single"/>
        </w:rPr>
        <w:t>Modern Slavery</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6CEFE34E" w14:textId="49F0103C" w:rsidR="00E016F6" w:rsidRPr="00143CAB" w:rsidRDefault="00E016F6">
      <w:pPr>
        <w:pStyle w:val="ListParagraph"/>
        <w:numPr>
          <w:ilvl w:val="0"/>
          <w:numId w:val="43"/>
        </w:num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4A5B59">
          <w:headerReference w:type="even" r:id="rId21"/>
          <w:headerReference w:type="default" r:id="rId22"/>
          <w:headerReference w:type="first" r:id="rId23"/>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pPr>
        <w:numPr>
          <w:ilvl w:val="0"/>
          <w:numId w:val="39"/>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pPr>
        <w:numPr>
          <w:ilvl w:val="1"/>
          <w:numId w:val="39"/>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pPr>
        <w:numPr>
          <w:ilvl w:val="1"/>
          <w:numId w:val="39"/>
        </w:numPr>
        <w:spacing w:after="240"/>
      </w:pPr>
      <w:r>
        <w:t>the words and phrases below shall have the following meanings:</w:t>
      </w:r>
    </w:p>
    <w:p w14:paraId="133EEF4B" w14:textId="77777777" w:rsidR="002F7EEC" w:rsidRPr="00004444" w:rsidRDefault="002F7EEC">
      <w:pPr>
        <w:numPr>
          <w:ilvl w:val="2"/>
          <w:numId w:val="39"/>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pPr>
        <w:numPr>
          <w:ilvl w:val="2"/>
          <w:numId w:val="39"/>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pPr>
        <w:numPr>
          <w:ilvl w:val="2"/>
          <w:numId w:val="39"/>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pPr>
        <w:numPr>
          <w:ilvl w:val="1"/>
          <w:numId w:val="39"/>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pPr>
        <w:numPr>
          <w:ilvl w:val="1"/>
          <w:numId w:val="39"/>
        </w:numPr>
        <w:spacing w:after="240"/>
      </w:pPr>
      <w:r>
        <w:t>unless the context otherwise requires, words importing the singular are to include the plural and vice versa;</w:t>
      </w:r>
    </w:p>
    <w:p w14:paraId="342F4C19" w14:textId="77777777" w:rsidR="002F7EEC" w:rsidRPr="00A27FF9" w:rsidRDefault="002F7EEC">
      <w:pPr>
        <w:numPr>
          <w:ilvl w:val="1"/>
          <w:numId w:val="39"/>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pPr>
        <w:numPr>
          <w:ilvl w:val="1"/>
          <w:numId w:val="39"/>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pPr>
        <w:numPr>
          <w:ilvl w:val="1"/>
          <w:numId w:val="39"/>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pPr>
        <w:numPr>
          <w:ilvl w:val="1"/>
          <w:numId w:val="39"/>
        </w:numPr>
        <w:spacing w:after="240"/>
      </w:pPr>
      <w:r>
        <w:t>unless the context otherwise requires, reference to a gender includes the other gender and the neuter;</w:t>
      </w:r>
    </w:p>
    <w:p w14:paraId="32088E55" w14:textId="77777777" w:rsidR="002F7EEC" w:rsidRPr="00A27FF9" w:rsidRDefault="002F7EEC">
      <w:pPr>
        <w:numPr>
          <w:ilvl w:val="1"/>
          <w:numId w:val="39"/>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pPr>
        <w:numPr>
          <w:ilvl w:val="1"/>
          <w:numId w:val="39"/>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pPr>
        <w:numPr>
          <w:ilvl w:val="1"/>
          <w:numId w:val="39"/>
        </w:numPr>
        <w:spacing w:after="240"/>
      </w:pPr>
      <w:r>
        <w:t xml:space="preserve">references to Clauses and Schedules are, unless otherwise provided, references to Clauses of and Schedules to this Deed of Guarantee; </w:t>
      </w:r>
    </w:p>
    <w:p w14:paraId="3E492ED0" w14:textId="77777777" w:rsidR="002F7EEC" w:rsidRDefault="002F7EEC">
      <w:pPr>
        <w:numPr>
          <w:ilvl w:val="1"/>
          <w:numId w:val="39"/>
        </w:numPr>
        <w:spacing w:after="240"/>
      </w:pPr>
      <w:r>
        <w:t>references to liability are to include any liability whether actual, contingent, present or future; and</w:t>
      </w:r>
    </w:p>
    <w:p w14:paraId="1895C1FF" w14:textId="77777777" w:rsidR="002F7EEC" w:rsidRPr="00A27FF9" w:rsidRDefault="002F7EEC">
      <w:pPr>
        <w:numPr>
          <w:ilvl w:val="1"/>
          <w:numId w:val="39"/>
        </w:numPr>
        <w:spacing w:after="240"/>
      </w:pPr>
      <w:r>
        <w:t>a time of day is a reference to the time in London, United Kingdom.</w:t>
      </w:r>
    </w:p>
    <w:p w14:paraId="444024B6" w14:textId="77777777" w:rsidR="002F7EEC" w:rsidRPr="00004444" w:rsidRDefault="002F7EEC">
      <w:pPr>
        <w:numPr>
          <w:ilvl w:val="0"/>
          <w:numId w:val="39"/>
        </w:numPr>
        <w:spacing w:after="240"/>
      </w:pPr>
      <w:r w:rsidRPr="4666E819">
        <w:rPr>
          <w:b/>
          <w:bCs/>
        </w:rPr>
        <w:lastRenderedPageBreak/>
        <w:t>Guarantee and indemnity</w:t>
      </w:r>
    </w:p>
    <w:p w14:paraId="6BCD221F" w14:textId="77777777" w:rsidR="002F7EEC" w:rsidRPr="00A27FF9" w:rsidRDefault="002F7EEC">
      <w:pPr>
        <w:numPr>
          <w:ilvl w:val="1"/>
          <w:numId w:val="39"/>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pPr>
        <w:numPr>
          <w:ilvl w:val="1"/>
          <w:numId w:val="39"/>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pPr>
        <w:numPr>
          <w:ilvl w:val="1"/>
          <w:numId w:val="39"/>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pPr>
        <w:numPr>
          <w:ilvl w:val="2"/>
          <w:numId w:val="39"/>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pPr>
        <w:numPr>
          <w:ilvl w:val="2"/>
          <w:numId w:val="39"/>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pPr>
        <w:numPr>
          <w:ilvl w:val="1"/>
          <w:numId w:val="39"/>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pPr>
        <w:numPr>
          <w:ilvl w:val="0"/>
          <w:numId w:val="39"/>
        </w:numPr>
        <w:spacing w:after="240"/>
      </w:pPr>
      <w:r w:rsidRPr="4666E819">
        <w:rPr>
          <w:b/>
          <w:bCs/>
        </w:rPr>
        <w:lastRenderedPageBreak/>
        <w:t>Obligation to enter into a new contract</w:t>
      </w:r>
    </w:p>
    <w:p w14:paraId="386044BB" w14:textId="77777777" w:rsidR="002F7EEC" w:rsidRPr="00A27FF9" w:rsidRDefault="002F7EEC">
      <w:pPr>
        <w:numPr>
          <w:ilvl w:val="1"/>
          <w:numId w:val="39"/>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pPr>
        <w:numPr>
          <w:ilvl w:val="0"/>
          <w:numId w:val="39"/>
        </w:numPr>
        <w:spacing w:after="240"/>
      </w:pPr>
      <w:r w:rsidRPr="4666E819">
        <w:rPr>
          <w:b/>
          <w:bCs/>
        </w:rPr>
        <w:t>Demands and Notices</w:t>
      </w:r>
    </w:p>
    <w:p w14:paraId="18C7C88F" w14:textId="77777777" w:rsidR="002F7EEC" w:rsidRPr="00A27FF9" w:rsidRDefault="002F7EEC">
      <w:pPr>
        <w:numPr>
          <w:ilvl w:val="1"/>
          <w:numId w:val="39"/>
        </w:numPr>
        <w:spacing w:after="240"/>
      </w:pPr>
      <w:r>
        <w:t>Any demand or notice served by the Beneficiary on the Guarantor under this Deed of Guarantee shall be in writing, addressed to:</w:t>
      </w:r>
    </w:p>
    <w:p w14:paraId="4365C3BB" w14:textId="77777777" w:rsidR="002F7EEC" w:rsidRPr="00004444" w:rsidRDefault="002F7EEC">
      <w:pPr>
        <w:numPr>
          <w:ilvl w:val="2"/>
          <w:numId w:val="39"/>
        </w:numPr>
        <w:spacing w:after="240"/>
        <w:rPr>
          <w:highlight w:val="cyan"/>
        </w:rPr>
      </w:pPr>
      <w:r w:rsidRPr="4666E819">
        <w:rPr>
          <w:highlight w:val="cyan"/>
        </w:rPr>
        <w:t>[Address of the Guarantor in England and Wales]; or</w:t>
      </w:r>
    </w:p>
    <w:p w14:paraId="3212B619" w14:textId="77777777" w:rsidR="002F7EEC" w:rsidRPr="00004444" w:rsidRDefault="002F7EEC">
      <w:pPr>
        <w:numPr>
          <w:ilvl w:val="2"/>
          <w:numId w:val="39"/>
        </w:numPr>
        <w:spacing w:after="240"/>
        <w:rPr>
          <w:highlight w:val="cyan"/>
        </w:rPr>
      </w:pPr>
      <w:r w:rsidRPr="4666E819">
        <w:rPr>
          <w:highlight w:val="cyan"/>
        </w:rPr>
        <w:t>[Email]; and</w:t>
      </w:r>
    </w:p>
    <w:p w14:paraId="12E0BCC5" w14:textId="77777777" w:rsidR="002F7EEC" w:rsidRPr="00004444" w:rsidRDefault="002F7EEC">
      <w:pPr>
        <w:numPr>
          <w:ilvl w:val="2"/>
          <w:numId w:val="39"/>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pPr>
        <w:numPr>
          <w:ilvl w:val="1"/>
          <w:numId w:val="39"/>
        </w:numPr>
        <w:spacing w:after="240"/>
      </w:pPr>
      <w:r>
        <w:t>Any notice or demand served on the Guarantor or the Beneficiary under this Deed of Guarantee shall be deemed to have been served:</w:t>
      </w:r>
    </w:p>
    <w:p w14:paraId="193D9E07" w14:textId="77777777" w:rsidR="002F7EEC" w:rsidRPr="00A27FF9" w:rsidRDefault="002F7EEC">
      <w:pPr>
        <w:numPr>
          <w:ilvl w:val="2"/>
          <w:numId w:val="39"/>
        </w:numPr>
        <w:spacing w:after="240"/>
      </w:pPr>
      <w:r>
        <w:t>if delivered by hand, at the time of delivery; or</w:t>
      </w:r>
    </w:p>
    <w:p w14:paraId="6BE43826" w14:textId="77777777" w:rsidR="002F7EEC" w:rsidRPr="00A27FF9" w:rsidRDefault="002F7EEC">
      <w:pPr>
        <w:numPr>
          <w:ilvl w:val="2"/>
          <w:numId w:val="39"/>
        </w:numPr>
        <w:spacing w:after="240"/>
      </w:pPr>
      <w:r>
        <w:t>if posted, at 10.00 a.m. on the second Working Day after it was put into the post; or</w:t>
      </w:r>
    </w:p>
    <w:p w14:paraId="2D4B0031" w14:textId="77777777" w:rsidR="002F7EEC" w:rsidRPr="00A27FF9" w:rsidRDefault="002F7EEC">
      <w:pPr>
        <w:numPr>
          <w:ilvl w:val="2"/>
          <w:numId w:val="39"/>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pPr>
        <w:numPr>
          <w:ilvl w:val="1"/>
          <w:numId w:val="39"/>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pPr>
        <w:numPr>
          <w:ilvl w:val="1"/>
          <w:numId w:val="39"/>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pPr>
        <w:numPr>
          <w:ilvl w:val="0"/>
          <w:numId w:val="39"/>
        </w:numPr>
        <w:spacing w:after="240"/>
      </w:pPr>
      <w:r w:rsidRPr="4666E819">
        <w:rPr>
          <w:b/>
          <w:bCs/>
        </w:rPr>
        <w:lastRenderedPageBreak/>
        <w:t>Beneficiary's protections</w:t>
      </w:r>
    </w:p>
    <w:p w14:paraId="589012FE" w14:textId="77777777" w:rsidR="002F7EEC" w:rsidRPr="00A27FF9" w:rsidRDefault="002F7EEC">
      <w:pPr>
        <w:numPr>
          <w:ilvl w:val="1"/>
          <w:numId w:val="39"/>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pPr>
        <w:numPr>
          <w:ilvl w:val="1"/>
          <w:numId w:val="39"/>
        </w:numPr>
        <w:spacing w:after="240"/>
      </w:pPr>
      <w:r>
        <w:t xml:space="preserve">This Deed of Guarantee shall be a continuing security for the Guaranteed Obligations and accordingly: </w:t>
      </w:r>
    </w:p>
    <w:p w14:paraId="5FB45BD8" w14:textId="77777777" w:rsidR="002F7EEC" w:rsidRPr="00A27FF9" w:rsidRDefault="002F7EEC">
      <w:pPr>
        <w:numPr>
          <w:ilvl w:val="2"/>
          <w:numId w:val="39"/>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pPr>
        <w:numPr>
          <w:ilvl w:val="2"/>
          <w:numId w:val="39"/>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pPr>
        <w:numPr>
          <w:ilvl w:val="2"/>
          <w:numId w:val="39"/>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pPr>
        <w:numPr>
          <w:ilvl w:val="2"/>
          <w:numId w:val="39"/>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pPr>
        <w:numPr>
          <w:ilvl w:val="1"/>
          <w:numId w:val="39"/>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pPr>
        <w:numPr>
          <w:ilvl w:val="1"/>
          <w:numId w:val="39"/>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pPr>
        <w:numPr>
          <w:ilvl w:val="1"/>
          <w:numId w:val="39"/>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pPr>
        <w:numPr>
          <w:ilvl w:val="1"/>
          <w:numId w:val="39"/>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pPr>
        <w:numPr>
          <w:ilvl w:val="1"/>
          <w:numId w:val="39"/>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pPr>
        <w:numPr>
          <w:ilvl w:val="0"/>
          <w:numId w:val="39"/>
        </w:numPr>
        <w:spacing w:after="240"/>
      </w:pPr>
      <w:bookmarkStart w:id="1062" w:name="_Toc350434247"/>
      <w:r w:rsidRPr="4666E819">
        <w:rPr>
          <w:b/>
          <w:bCs/>
        </w:rPr>
        <w:t>Guarantor intent</w:t>
      </w:r>
      <w:bookmarkEnd w:id="1062"/>
    </w:p>
    <w:p w14:paraId="623C39A8" w14:textId="77777777" w:rsidR="002F7EEC" w:rsidRPr="00A27FF9" w:rsidRDefault="002F7EEC">
      <w:pPr>
        <w:numPr>
          <w:ilvl w:val="1"/>
          <w:numId w:val="39"/>
        </w:numPr>
        <w:spacing w:after="240"/>
        <w:rPr>
          <w:rFonts w:cs="Arial"/>
        </w:rPr>
      </w:pPr>
      <w:bookmarkStart w:id="1063" w:name="_Toc350434248"/>
      <w:bookmarkStart w:id="1064"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63"/>
      <w:bookmarkEnd w:id="1064"/>
    </w:p>
    <w:p w14:paraId="3B7CDF63" w14:textId="77777777" w:rsidR="002F7EEC" w:rsidRPr="00004444" w:rsidRDefault="002F7EEC">
      <w:pPr>
        <w:numPr>
          <w:ilvl w:val="0"/>
          <w:numId w:val="39"/>
        </w:numPr>
        <w:spacing w:after="240"/>
      </w:pPr>
      <w:bookmarkStart w:id="1065" w:name="_Ref30000193"/>
      <w:r w:rsidRPr="4666E819">
        <w:rPr>
          <w:b/>
          <w:bCs/>
        </w:rPr>
        <w:t>Rights of subrogation</w:t>
      </w:r>
      <w:bookmarkEnd w:id="1065"/>
    </w:p>
    <w:p w14:paraId="4092AE62" w14:textId="77777777" w:rsidR="002F7EEC" w:rsidRPr="00A27FF9" w:rsidRDefault="002F7EEC">
      <w:pPr>
        <w:numPr>
          <w:ilvl w:val="1"/>
          <w:numId w:val="39"/>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pPr>
        <w:numPr>
          <w:ilvl w:val="2"/>
          <w:numId w:val="39"/>
        </w:numPr>
        <w:spacing w:after="240"/>
      </w:pPr>
      <w:r>
        <w:t xml:space="preserve">of subrogation and indemnity; </w:t>
      </w:r>
    </w:p>
    <w:p w14:paraId="5A7C9F11" w14:textId="77777777" w:rsidR="002F7EEC" w:rsidRPr="00A27FF9" w:rsidRDefault="002F7EEC">
      <w:pPr>
        <w:numPr>
          <w:ilvl w:val="2"/>
          <w:numId w:val="39"/>
        </w:numPr>
        <w:spacing w:after="240"/>
      </w:pPr>
      <w:r>
        <w:t>to take the benefit of, share in or enforce any security or other guarantee or indemnity for the Supplier’s obligations; and</w:t>
      </w:r>
    </w:p>
    <w:p w14:paraId="79EF2DA8" w14:textId="77777777" w:rsidR="002F7EEC" w:rsidRPr="00A27FF9" w:rsidRDefault="002F7EEC">
      <w:pPr>
        <w:numPr>
          <w:ilvl w:val="2"/>
          <w:numId w:val="39"/>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pPr>
        <w:numPr>
          <w:ilvl w:val="0"/>
          <w:numId w:val="39"/>
        </w:numPr>
        <w:spacing w:after="240"/>
      </w:pPr>
      <w:bookmarkStart w:id="1066" w:name="_Toc350434250"/>
      <w:r w:rsidRPr="4666E819">
        <w:rPr>
          <w:b/>
          <w:bCs/>
        </w:rPr>
        <w:t>Deferral of rights</w:t>
      </w:r>
      <w:bookmarkEnd w:id="1066"/>
    </w:p>
    <w:p w14:paraId="5AAB9540" w14:textId="77777777" w:rsidR="002F7EEC" w:rsidRPr="00A27FF9" w:rsidRDefault="002F7EEC">
      <w:pPr>
        <w:numPr>
          <w:ilvl w:val="1"/>
          <w:numId w:val="39"/>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pPr>
        <w:numPr>
          <w:ilvl w:val="2"/>
          <w:numId w:val="39"/>
        </w:numPr>
        <w:spacing w:after="240"/>
      </w:pPr>
      <w:r>
        <w:t>claim any contribution from any other guarantor of the Supplier’s obligations under the Guaranteed Agreement; or</w:t>
      </w:r>
    </w:p>
    <w:p w14:paraId="4F6011E8" w14:textId="77777777" w:rsidR="002F7EEC" w:rsidRPr="00A27FF9" w:rsidRDefault="002F7EEC">
      <w:pPr>
        <w:numPr>
          <w:ilvl w:val="2"/>
          <w:numId w:val="39"/>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pPr>
        <w:numPr>
          <w:ilvl w:val="1"/>
          <w:numId w:val="39"/>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14:paraId="7C02A7F7" w14:textId="77777777" w:rsidR="002F7EEC" w:rsidRPr="00A27FF9" w:rsidRDefault="002F7EEC">
      <w:pPr>
        <w:numPr>
          <w:ilvl w:val="2"/>
          <w:numId w:val="39"/>
        </w:numPr>
        <w:spacing w:after="240"/>
      </w:pPr>
      <w:r>
        <w:t>exercise any rights it may have to be indemnified by the Supplier;</w:t>
      </w:r>
    </w:p>
    <w:p w14:paraId="0CF29769" w14:textId="77777777" w:rsidR="002F7EEC" w:rsidRPr="00A27FF9" w:rsidRDefault="002F7EEC">
      <w:pPr>
        <w:numPr>
          <w:ilvl w:val="2"/>
          <w:numId w:val="39"/>
        </w:numPr>
        <w:spacing w:after="240"/>
      </w:pPr>
      <w:r>
        <w:t>demand or accept repayment in whole or in part of any indebtedness now or hereafter due from the Supplier; or</w:t>
      </w:r>
    </w:p>
    <w:p w14:paraId="51A7412E" w14:textId="77777777" w:rsidR="002F7EEC" w:rsidRPr="00A27FF9" w:rsidRDefault="002F7EEC">
      <w:pPr>
        <w:numPr>
          <w:ilvl w:val="2"/>
          <w:numId w:val="39"/>
        </w:numPr>
        <w:spacing w:after="240"/>
      </w:pPr>
      <w:r>
        <w:t>claim any setoff or counterclaim against the Supplier.</w:t>
      </w:r>
    </w:p>
    <w:p w14:paraId="187C57BB" w14:textId="77777777" w:rsidR="002F7EEC" w:rsidRPr="00A27FF9" w:rsidRDefault="002F7EEC">
      <w:pPr>
        <w:numPr>
          <w:ilvl w:val="1"/>
          <w:numId w:val="39"/>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pPr>
        <w:numPr>
          <w:ilvl w:val="0"/>
          <w:numId w:val="39"/>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pPr>
        <w:numPr>
          <w:ilvl w:val="1"/>
          <w:numId w:val="39"/>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pPr>
        <w:numPr>
          <w:ilvl w:val="1"/>
          <w:numId w:val="39"/>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pPr>
        <w:numPr>
          <w:ilvl w:val="1"/>
          <w:numId w:val="39"/>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pPr>
        <w:numPr>
          <w:ilvl w:val="2"/>
          <w:numId w:val="39"/>
        </w:numPr>
        <w:spacing w:after="240"/>
      </w:pPr>
      <w:r>
        <w:t xml:space="preserve">the Guarantor's memorandum and articles of association or other equivalent constitutional documents; </w:t>
      </w:r>
    </w:p>
    <w:p w14:paraId="3452BED6" w14:textId="77777777" w:rsidR="002F7EEC" w:rsidRPr="00A27FF9" w:rsidRDefault="002F7EEC">
      <w:pPr>
        <w:numPr>
          <w:ilvl w:val="2"/>
          <w:numId w:val="39"/>
        </w:numPr>
        <w:spacing w:after="240"/>
      </w:pPr>
      <w:r>
        <w:t>any existing law, statute, rule or regulation or any judgment, decree or permit to which the Guarantor is subject; or</w:t>
      </w:r>
    </w:p>
    <w:p w14:paraId="656FE597" w14:textId="77777777" w:rsidR="002F7EEC" w:rsidRPr="00A27FF9" w:rsidRDefault="002F7EEC">
      <w:pPr>
        <w:numPr>
          <w:ilvl w:val="2"/>
          <w:numId w:val="39"/>
        </w:numPr>
        <w:spacing w:after="240"/>
      </w:pPr>
      <w:r>
        <w:t>the terms of any agreement or other document to which the Guarantor is a party or which is binding upon it or any of its assets;</w:t>
      </w:r>
    </w:p>
    <w:p w14:paraId="10C7C77F" w14:textId="77777777" w:rsidR="002F7EEC" w:rsidRDefault="002F7EEC">
      <w:pPr>
        <w:numPr>
          <w:ilvl w:val="1"/>
          <w:numId w:val="39"/>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pPr>
        <w:numPr>
          <w:ilvl w:val="1"/>
          <w:numId w:val="39"/>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pPr>
        <w:numPr>
          <w:ilvl w:val="1"/>
          <w:numId w:val="39"/>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pPr>
        <w:numPr>
          <w:ilvl w:val="0"/>
          <w:numId w:val="39"/>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pPr>
        <w:numPr>
          <w:ilvl w:val="1"/>
          <w:numId w:val="39"/>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pPr>
        <w:numPr>
          <w:ilvl w:val="1"/>
          <w:numId w:val="39"/>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pPr>
        <w:numPr>
          <w:ilvl w:val="1"/>
          <w:numId w:val="39"/>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pPr>
        <w:numPr>
          <w:ilvl w:val="0"/>
          <w:numId w:val="39"/>
        </w:numPr>
        <w:spacing w:after="240"/>
      </w:pPr>
      <w:r w:rsidRPr="4666E819">
        <w:rPr>
          <w:b/>
          <w:bCs/>
        </w:rPr>
        <w:t>Guarantor's</w:t>
      </w:r>
      <w:r>
        <w:t xml:space="preserve"> </w:t>
      </w:r>
      <w:r w:rsidRPr="4666E819">
        <w:rPr>
          <w:b/>
          <w:bCs/>
        </w:rPr>
        <w:t>acknowledgement</w:t>
      </w:r>
    </w:p>
    <w:p w14:paraId="01FEF671" w14:textId="77777777" w:rsidR="002F7EEC" w:rsidRPr="00A27FF9" w:rsidRDefault="002F7EEC">
      <w:pPr>
        <w:numPr>
          <w:ilvl w:val="1"/>
          <w:numId w:val="39"/>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pPr>
        <w:numPr>
          <w:ilvl w:val="0"/>
          <w:numId w:val="39"/>
        </w:numPr>
        <w:spacing w:after="240"/>
      </w:pPr>
      <w:r w:rsidRPr="4666E819">
        <w:rPr>
          <w:b/>
          <w:bCs/>
        </w:rPr>
        <w:t>Assignment</w:t>
      </w:r>
    </w:p>
    <w:p w14:paraId="33E5F3E3" w14:textId="77777777" w:rsidR="002F7EEC" w:rsidRPr="00A27FF9" w:rsidRDefault="002F7EEC">
      <w:pPr>
        <w:numPr>
          <w:ilvl w:val="1"/>
          <w:numId w:val="39"/>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pPr>
        <w:numPr>
          <w:ilvl w:val="1"/>
          <w:numId w:val="39"/>
        </w:numPr>
        <w:spacing w:after="240"/>
      </w:pPr>
      <w:r>
        <w:t>The Guarantor may not assign or transfer any of its rights and/or obligations under this Deed of Guarantee.</w:t>
      </w:r>
    </w:p>
    <w:p w14:paraId="40CF5577" w14:textId="77777777" w:rsidR="002F7EEC" w:rsidRPr="00004444" w:rsidRDefault="002F7EEC">
      <w:pPr>
        <w:numPr>
          <w:ilvl w:val="0"/>
          <w:numId w:val="39"/>
        </w:numPr>
        <w:spacing w:after="240"/>
      </w:pPr>
      <w:r w:rsidRPr="4666E819">
        <w:rPr>
          <w:b/>
          <w:bCs/>
        </w:rPr>
        <w:t>Severance</w:t>
      </w:r>
    </w:p>
    <w:p w14:paraId="6D0E9131" w14:textId="77777777" w:rsidR="002F7EEC" w:rsidRPr="00A27FF9" w:rsidRDefault="002F7EEC">
      <w:pPr>
        <w:numPr>
          <w:ilvl w:val="1"/>
          <w:numId w:val="39"/>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pPr>
        <w:numPr>
          <w:ilvl w:val="0"/>
          <w:numId w:val="39"/>
        </w:numPr>
        <w:spacing w:after="240"/>
      </w:pPr>
      <w:bookmarkStart w:id="1067" w:name="_Ref30000218"/>
      <w:r w:rsidRPr="4666E819">
        <w:rPr>
          <w:b/>
          <w:bCs/>
        </w:rPr>
        <w:t>Third party rights</w:t>
      </w:r>
      <w:bookmarkEnd w:id="1067"/>
    </w:p>
    <w:p w14:paraId="042F2972" w14:textId="77777777" w:rsidR="002F7EEC" w:rsidRPr="00A27FF9" w:rsidRDefault="002F7EEC">
      <w:pPr>
        <w:numPr>
          <w:ilvl w:val="1"/>
          <w:numId w:val="39"/>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pPr>
        <w:numPr>
          <w:ilvl w:val="0"/>
          <w:numId w:val="39"/>
        </w:numPr>
        <w:spacing w:after="240"/>
      </w:pPr>
      <w:bookmarkStart w:id="1068" w:name="_Ref30000236"/>
      <w:r w:rsidRPr="4666E819">
        <w:rPr>
          <w:b/>
          <w:bCs/>
        </w:rPr>
        <w:t>Governing Law</w:t>
      </w:r>
      <w:bookmarkEnd w:id="1068"/>
    </w:p>
    <w:p w14:paraId="122233D2" w14:textId="77777777" w:rsidR="002F7EEC" w:rsidRPr="00A27FF9" w:rsidRDefault="002F7EEC">
      <w:pPr>
        <w:numPr>
          <w:ilvl w:val="1"/>
          <w:numId w:val="39"/>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pPr>
        <w:numPr>
          <w:ilvl w:val="1"/>
          <w:numId w:val="39"/>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pPr>
        <w:numPr>
          <w:ilvl w:val="1"/>
          <w:numId w:val="39"/>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pPr>
        <w:numPr>
          <w:ilvl w:val="1"/>
          <w:numId w:val="39"/>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pPr>
        <w:numPr>
          <w:ilvl w:val="1"/>
          <w:numId w:val="39"/>
        </w:numPr>
        <w:spacing w:after="240"/>
        <w:rPr>
          <w:highlight w:val="cyan"/>
        </w:rPr>
      </w:pPr>
      <w:r w:rsidRPr="4666E819">
        <w:rPr>
          <w:highlight w:val="cyan"/>
        </w:rPr>
        <w:t>[</w:t>
      </w:r>
      <w:r w:rsidRPr="4666E819">
        <w:rPr>
          <w:b/>
          <w:bCs/>
          <w:highlight w:val="cyan"/>
        </w:rPr>
        <w:t>DN: Provision dealing with the appointment of English process agent by a non English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801D" w14:textId="77777777" w:rsidR="006878D0" w:rsidRDefault="006878D0">
      <w:pPr>
        <w:spacing w:after="0"/>
      </w:pPr>
      <w:r>
        <w:separator/>
      </w:r>
    </w:p>
  </w:endnote>
  <w:endnote w:type="continuationSeparator" w:id="0">
    <w:p w14:paraId="0AE0B946" w14:textId="77777777" w:rsidR="006878D0" w:rsidRDefault="006878D0">
      <w:pPr>
        <w:spacing w:after="0"/>
      </w:pPr>
      <w:r>
        <w:continuationSeparator/>
      </w:r>
    </w:p>
  </w:endnote>
  <w:endnote w:type="continuationNotice" w:id="1">
    <w:p w14:paraId="6062E8B0" w14:textId="77777777" w:rsidR="006878D0" w:rsidRDefault="00687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A620" w14:textId="724069FF" w:rsidR="006C67E9" w:rsidRPr="00D374E7" w:rsidRDefault="00395A06" w:rsidP="00395A06">
    <w:pPr>
      <w:pStyle w:val="Footer"/>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52386E">
      <w:rPr>
        <w:noProof/>
        <w:color w:val="808080" w:themeColor="background1" w:themeShade="80"/>
        <w:sz w:val="20"/>
        <w:szCs w:val="20"/>
      </w:rPr>
      <w:t>Doc.3 Conditions of Contract DTaP-IPV-Hib-HepB.docx</w:t>
    </w:r>
    <w:r w:rsidRPr="00D374E7">
      <w:rPr>
        <w:color w:val="808080" w:themeColor="background1" w:themeShade="80"/>
        <w:sz w:val="20"/>
        <w:szCs w:val="20"/>
      </w:rPr>
      <w:fldChar w:fldCharType="end"/>
    </w:r>
    <w:r w:rsidR="006C67E9" w:rsidRPr="00D374E7">
      <w:rPr>
        <w:color w:val="808080" w:themeColor="background1" w:themeShade="80"/>
        <w:sz w:val="20"/>
        <w:szCs w:val="20"/>
      </w:rPr>
      <w:tab/>
    </w:r>
    <w:sdt>
      <w:sdtPr>
        <w:rPr>
          <w:color w:val="808080" w:themeColor="background1" w:themeShade="80"/>
          <w:sz w:val="20"/>
          <w:szCs w:val="20"/>
        </w:rPr>
        <w:id w:val="618182885"/>
        <w:docPartObj>
          <w:docPartGallery w:val="Page Numbers (Bottom of Page)"/>
          <w:docPartUnique/>
        </w:docPartObj>
      </w:sdtPr>
      <w:sdtContent>
        <w:sdt>
          <w:sdtPr>
            <w:rPr>
              <w:color w:val="808080" w:themeColor="background1" w:themeShade="80"/>
              <w:sz w:val="20"/>
              <w:szCs w:val="20"/>
            </w:rPr>
            <w:id w:val="1728636285"/>
            <w:docPartObj>
              <w:docPartGallery w:val="Page Numbers (Top of Page)"/>
              <w:docPartUnique/>
            </w:docPartObj>
          </w:sdtPr>
          <w:sdtContent>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noProof/>
                <w:color w:val="808080" w:themeColor="background1" w:themeShade="80"/>
                <w:sz w:val="20"/>
                <w:szCs w:val="20"/>
              </w:rPr>
              <w:t>2</w:t>
            </w:r>
            <w:r w:rsidR="006C67E9" w:rsidRPr="00D374E7">
              <w:rPr>
                <w:color w:val="808080" w:themeColor="background1" w:themeShade="80"/>
                <w:sz w:val="20"/>
                <w:szCs w:val="20"/>
              </w:rPr>
              <w:fldChar w:fldCharType="end"/>
            </w:r>
          </w:sdtContent>
        </w:sdt>
      </w:sdtContent>
    </w:sdt>
  </w:p>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5265927"/>
      <w:docPartObj>
        <w:docPartGallery w:val="Page Numbers (Bottom of Page)"/>
        <w:docPartUnique/>
      </w:docPartObj>
    </w:sdtPr>
    <w:sdtContent>
      <w:sdt>
        <w:sdtPr>
          <w:id w:val="-1769616900"/>
          <w:docPartObj>
            <w:docPartGallery w:val="Page Numbers (Top of Page)"/>
            <w:docPartUnique/>
          </w:docPartObj>
        </w:sdtPr>
        <w:sdtContent>
          <w:p w14:paraId="1CAF57CA" w14:textId="7AB32D20" w:rsidR="00B37166" w:rsidRDefault="004A5B59">
            <w:pPr>
              <w:pStyle w:val="Footer"/>
              <w:jc w:val="right"/>
            </w:pPr>
            <w:r w:rsidRPr="004A5B59">
              <w:rPr>
                <w:sz w:val="20"/>
                <w:szCs w:val="20"/>
              </w:rPr>
              <w:fldChar w:fldCharType="begin"/>
            </w:r>
            <w:r w:rsidRPr="004A5B59">
              <w:rPr>
                <w:sz w:val="20"/>
                <w:szCs w:val="20"/>
              </w:rPr>
              <w:instrText xml:space="preserve"> FILENAME   \* MERGEFORMAT </w:instrText>
            </w:r>
            <w:r w:rsidRPr="004A5B59">
              <w:rPr>
                <w:sz w:val="20"/>
                <w:szCs w:val="20"/>
              </w:rPr>
              <w:fldChar w:fldCharType="separate"/>
            </w:r>
            <w:r w:rsidRPr="004A5B59">
              <w:rPr>
                <w:noProof/>
                <w:sz w:val="20"/>
                <w:szCs w:val="20"/>
              </w:rPr>
              <w:t>Doc.3 Conditions of Contract DTaP-IPV-Hib-HepB DRAFT.docx</w:t>
            </w:r>
            <w:r w:rsidRPr="004A5B59">
              <w:rPr>
                <w:sz w:val="20"/>
                <w:szCs w:val="20"/>
              </w:rPr>
              <w:fldChar w:fldCharType="end"/>
            </w:r>
            <w:r w:rsidRPr="004A5B59">
              <w:rPr>
                <w:sz w:val="20"/>
                <w:szCs w:val="20"/>
              </w:rPr>
              <w:tab/>
            </w:r>
            <w:r w:rsidR="00B37166" w:rsidRPr="004A5B59">
              <w:rPr>
                <w:sz w:val="20"/>
                <w:szCs w:val="20"/>
              </w:rPr>
              <w:t xml:space="preserve">Page </w:t>
            </w:r>
            <w:r w:rsidR="00B37166" w:rsidRPr="004A5B59">
              <w:rPr>
                <w:sz w:val="20"/>
                <w:szCs w:val="20"/>
              </w:rPr>
              <w:fldChar w:fldCharType="begin"/>
            </w:r>
            <w:r w:rsidR="00B37166" w:rsidRPr="004A5B59">
              <w:rPr>
                <w:sz w:val="20"/>
                <w:szCs w:val="20"/>
              </w:rPr>
              <w:instrText xml:space="preserve"> PAGE </w:instrText>
            </w:r>
            <w:r w:rsidR="00B37166" w:rsidRPr="004A5B59">
              <w:rPr>
                <w:sz w:val="20"/>
                <w:szCs w:val="20"/>
              </w:rPr>
              <w:fldChar w:fldCharType="separate"/>
            </w:r>
            <w:r w:rsidR="00B37166" w:rsidRPr="004A5B59">
              <w:rPr>
                <w:noProof/>
                <w:sz w:val="20"/>
                <w:szCs w:val="20"/>
              </w:rPr>
              <w:t>2</w:t>
            </w:r>
            <w:r w:rsidR="00B37166" w:rsidRPr="004A5B59">
              <w:rPr>
                <w:sz w:val="20"/>
                <w:szCs w:val="20"/>
              </w:rPr>
              <w:fldChar w:fldCharType="end"/>
            </w:r>
            <w:r w:rsidR="00B37166" w:rsidRPr="004A5B59">
              <w:rPr>
                <w:sz w:val="20"/>
                <w:szCs w:val="20"/>
              </w:rPr>
              <w:t xml:space="preserve"> of </w:t>
            </w:r>
            <w:r w:rsidR="00B37166" w:rsidRPr="004A5B59">
              <w:rPr>
                <w:sz w:val="20"/>
                <w:szCs w:val="20"/>
              </w:rPr>
              <w:fldChar w:fldCharType="begin"/>
            </w:r>
            <w:r w:rsidR="00B37166" w:rsidRPr="004A5B59">
              <w:rPr>
                <w:sz w:val="20"/>
                <w:szCs w:val="20"/>
              </w:rPr>
              <w:instrText xml:space="preserve"> NUMPAGES  </w:instrText>
            </w:r>
            <w:r w:rsidR="00B37166" w:rsidRPr="004A5B59">
              <w:rPr>
                <w:sz w:val="20"/>
                <w:szCs w:val="20"/>
              </w:rPr>
              <w:fldChar w:fldCharType="separate"/>
            </w:r>
            <w:r w:rsidR="00B37166" w:rsidRPr="004A5B59">
              <w:rPr>
                <w:noProof/>
                <w:sz w:val="20"/>
                <w:szCs w:val="20"/>
              </w:rPr>
              <w:t>2</w:t>
            </w:r>
            <w:r w:rsidR="00B37166" w:rsidRPr="004A5B59">
              <w:rPr>
                <w:sz w:val="20"/>
                <w:szCs w:val="20"/>
              </w:rPr>
              <w:fldChar w:fldCharType="end"/>
            </w:r>
          </w:p>
        </w:sdtContent>
      </w:sdt>
    </w:sdtContent>
  </w:sdt>
  <w:p w14:paraId="63F7D41C" w14:textId="77777777" w:rsidR="00B37166" w:rsidRDefault="00B371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C2A77" w14:textId="08F1A1F4" w:rsidR="006C67E9" w:rsidRPr="00D374E7" w:rsidRDefault="00D374E7" w:rsidP="00D374E7">
    <w:pPr>
      <w:pStyle w:val="Footer"/>
      <w:tabs>
        <w:tab w:val="clear" w:pos="4153"/>
        <w:tab w:val="clear" w:pos="8306"/>
      </w:tabs>
      <w:jc w:val="left"/>
      <w:rPr>
        <w:color w:val="808080" w:themeColor="background1" w:themeShade="80"/>
        <w:sz w:val="20"/>
        <w:szCs w:val="20"/>
      </w:rPr>
    </w:pPr>
    <w:r w:rsidRPr="00D374E7">
      <w:rPr>
        <w:color w:val="808080" w:themeColor="background1" w:themeShade="80"/>
        <w:sz w:val="20"/>
        <w:szCs w:val="20"/>
      </w:rPr>
      <w:fldChar w:fldCharType="begin"/>
    </w:r>
    <w:r w:rsidRPr="00D374E7">
      <w:rPr>
        <w:color w:val="808080" w:themeColor="background1" w:themeShade="80"/>
        <w:sz w:val="20"/>
        <w:szCs w:val="20"/>
      </w:rPr>
      <w:instrText xml:space="preserve"> FILENAME   \* MERGEFORMAT </w:instrText>
    </w:r>
    <w:r w:rsidRPr="00D374E7">
      <w:rPr>
        <w:color w:val="808080" w:themeColor="background1" w:themeShade="80"/>
        <w:sz w:val="20"/>
        <w:szCs w:val="20"/>
      </w:rPr>
      <w:fldChar w:fldCharType="separate"/>
    </w:r>
    <w:r w:rsidR="008F40C9">
      <w:rPr>
        <w:noProof/>
        <w:color w:val="808080" w:themeColor="background1" w:themeShade="80"/>
        <w:sz w:val="20"/>
        <w:szCs w:val="20"/>
      </w:rPr>
      <w:t>Doc.3 Conditions of Contract DTaP-IPV-Hib-HepB.docx</w:t>
    </w:r>
    <w:r w:rsidRPr="00D374E7">
      <w:rPr>
        <w:noProof/>
        <w:color w:val="808080" w:themeColor="background1" w:themeShade="80"/>
        <w:sz w:val="20"/>
        <w:szCs w:val="20"/>
      </w:rPr>
      <w:fldChar w:fldCharType="end"/>
    </w:r>
    <w:sdt>
      <w:sdtPr>
        <w:rPr>
          <w:color w:val="808080" w:themeColor="background1" w:themeShade="80"/>
          <w:sz w:val="20"/>
          <w:szCs w:val="20"/>
        </w:rPr>
        <w:id w:val="-463339174"/>
        <w:docPartObj>
          <w:docPartGallery w:val="Page Numbers (Top of Page)"/>
          <w:docPartUnique/>
        </w:docPartObj>
      </w:sdtPr>
      <w:sdtContent>
        <w:r w:rsidRPr="00D374E7">
          <w:rPr>
            <w:color w:val="808080" w:themeColor="background1" w:themeShade="80"/>
            <w:sz w:val="20"/>
            <w:szCs w:val="20"/>
          </w:rPr>
          <w:tab/>
        </w:r>
        <w:r w:rsidRPr="00D374E7">
          <w:rPr>
            <w:color w:val="808080" w:themeColor="background1" w:themeShade="80"/>
            <w:sz w:val="20"/>
            <w:szCs w:val="20"/>
          </w:rPr>
          <w:tab/>
        </w:r>
        <w:r w:rsidRPr="00D374E7">
          <w:rPr>
            <w:color w:val="808080" w:themeColor="background1" w:themeShade="80"/>
            <w:sz w:val="20"/>
            <w:szCs w:val="20"/>
          </w:rPr>
          <w:tab/>
        </w:r>
        <w:r w:rsidR="006C67E9" w:rsidRPr="00D374E7">
          <w:rPr>
            <w:color w:val="808080" w:themeColor="background1" w:themeShade="80"/>
            <w:sz w:val="20"/>
            <w:szCs w:val="20"/>
          </w:rPr>
          <w:t xml:space="preserve">Page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PAGE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8</w:t>
        </w:r>
        <w:r w:rsidR="006C67E9" w:rsidRPr="00D374E7">
          <w:rPr>
            <w:color w:val="808080" w:themeColor="background1" w:themeShade="80"/>
            <w:sz w:val="20"/>
            <w:szCs w:val="20"/>
          </w:rPr>
          <w:fldChar w:fldCharType="end"/>
        </w:r>
        <w:r w:rsidR="006C67E9" w:rsidRPr="00D374E7">
          <w:rPr>
            <w:color w:val="808080" w:themeColor="background1" w:themeShade="80"/>
            <w:sz w:val="20"/>
            <w:szCs w:val="20"/>
          </w:rPr>
          <w:t xml:space="preserve"> of </w:t>
        </w:r>
        <w:r w:rsidR="006C67E9" w:rsidRPr="00D374E7">
          <w:rPr>
            <w:color w:val="808080" w:themeColor="background1" w:themeShade="80"/>
            <w:sz w:val="20"/>
            <w:szCs w:val="20"/>
          </w:rPr>
          <w:fldChar w:fldCharType="begin"/>
        </w:r>
        <w:r w:rsidR="006C67E9" w:rsidRPr="00D374E7">
          <w:rPr>
            <w:color w:val="808080" w:themeColor="background1" w:themeShade="80"/>
            <w:sz w:val="20"/>
            <w:szCs w:val="20"/>
          </w:rPr>
          <w:instrText xml:space="preserve"> NUMPAGES  </w:instrText>
        </w:r>
        <w:r w:rsidR="006C67E9" w:rsidRPr="00D374E7">
          <w:rPr>
            <w:color w:val="808080" w:themeColor="background1" w:themeShade="80"/>
            <w:sz w:val="20"/>
            <w:szCs w:val="20"/>
          </w:rPr>
          <w:fldChar w:fldCharType="separate"/>
        </w:r>
        <w:r w:rsidR="006C67E9" w:rsidRPr="00D374E7">
          <w:rPr>
            <w:color w:val="808080" w:themeColor="background1" w:themeShade="80"/>
            <w:sz w:val="20"/>
            <w:szCs w:val="20"/>
          </w:rPr>
          <w:t>90</w:t>
        </w:r>
        <w:r w:rsidR="006C67E9" w:rsidRPr="00D374E7">
          <w:rPr>
            <w:color w:val="808080" w:themeColor="background1" w:themeShade="80"/>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4DFB0" w14:textId="77777777" w:rsidR="006878D0" w:rsidRDefault="006878D0">
      <w:pPr>
        <w:spacing w:after="0"/>
      </w:pPr>
      <w:r>
        <w:separator/>
      </w:r>
    </w:p>
  </w:footnote>
  <w:footnote w:type="continuationSeparator" w:id="0">
    <w:p w14:paraId="3868EE6A" w14:textId="77777777" w:rsidR="006878D0" w:rsidRDefault="006878D0">
      <w:pPr>
        <w:spacing w:after="0"/>
      </w:pPr>
      <w:r>
        <w:continuationSeparator/>
      </w:r>
    </w:p>
  </w:footnote>
  <w:footnote w:type="continuationNotice" w:id="1">
    <w:p w14:paraId="0AD0A5EC" w14:textId="77777777" w:rsidR="006878D0" w:rsidRDefault="00687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 w15:restartNumberingAfterBreak="0">
    <w:nsid w:val="0C7634FF"/>
    <w:multiLevelType w:val="hybridMultilevel"/>
    <w:tmpl w:val="A7FC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2"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9"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0"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1"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5"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7"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8"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9"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0"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0"/>
  </w:num>
  <w:num w:numId="2" w16cid:durableId="1531793675">
    <w:abstractNumId w:val="10"/>
  </w:num>
  <w:num w:numId="3" w16cid:durableId="887454913">
    <w:abstractNumId w:val="27"/>
  </w:num>
  <w:num w:numId="4" w16cid:durableId="783155738">
    <w:abstractNumId w:val="28"/>
  </w:num>
  <w:num w:numId="5" w16cid:durableId="590898269">
    <w:abstractNumId w:val="5"/>
  </w:num>
  <w:num w:numId="6" w16cid:durableId="501509137">
    <w:abstractNumId w:val="24"/>
  </w:num>
  <w:num w:numId="7" w16cid:durableId="175075761">
    <w:abstractNumId w:val="25"/>
  </w:num>
  <w:num w:numId="8" w16cid:durableId="1976641924">
    <w:abstractNumId w:val="26"/>
  </w:num>
  <w:num w:numId="9" w16cid:durableId="841430390">
    <w:abstractNumId w:val="7"/>
  </w:num>
  <w:num w:numId="10" w16cid:durableId="380595016">
    <w:abstractNumId w:val="15"/>
  </w:num>
  <w:num w:numId="11" w16cid:durableId="685329256">
    <w:abstractNumId w:val="4"/>
  </w:num>
  <w:num w:numId="12" w16cid:durableId="1695498482">
    <w:abstractNumId w:val="9"/>
  </w:num>
  <w:num w:numId="13" w16cid:durableId="722753110">
    <w:abstractNumId w:val="17"/>
  </w:num>
  <w:num w:numId="14" w16cid:durableId="1859269652">
    <w:abstractNumId w:val="13"/>
  </w:num>
  <w:num w:numId="15" w16cid:durableId="1919170520">
    <w:abstractNumId w:val="20"/>
  </w:num>
  <w:num w:numId="16" w16cid:durableId="847207538">
    <w:abstractNumId w:val="30"/>
  </w:num>
  <w:num w:numId="17" w16cid:durableId="419064878">
    <w:abstractNumId w:val="14"/>
  </w:num>
  <w:num w:numId="18" w16cid:durableId="1320618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1"/>
  </w:num>
  <w:num w:numId="20" w16cid:durableId="870191355">
    <w:abstractNumId w:val="18"/>
  </w:num>
  <w:num w:numId="21" w16cid:durableId="1390222536">
    <w:abstractNumId w:val="22"/>
  </w:num>
  <w:num w:numId="22" w16cid:durableId="241373322">
    <w:abstractNumId w:val="16"/>
  </w:num>
  <w:num w:numId="23" w16cid:durableId="781999314">
    <w:abstractNumId w:val="16"/>
    <w:lvlOverride w:ilvl="0">
      <w:startOverride w:val="1"/>
    </w:lvlOverride>
  </w:num>
  <w:num w:numId="24" w16cid:durableId="640621978">
    <w:abstractNumId w:val="16"/>
    <w:lvlOverride w:ilvl="0">
      <w:startOverride w:val="1"/>
    </w:lvlOverride>
  </w:num>
  <w:num w:numId="25" w16cid:durableId="1316955935">
    <w:abstractNumId w:val="16"/>
    <w:lvlOverride w:ilvl="0">
      <w:startOverride w:val="1"/>
    </w:lvlOverride>
  </w:num>
  <w:num w:numId="26" w16cid:durableId="1028874954">
    <w:abstractNumId w:val="16"/>
    <w:lvlOverride w:ilvl="0">
      <w:startOverride w:val="1"/>
    </w:lvlOverride>
  </w:num>
  <w:num w:numId="27" w16cid:durableId="539632206">
    <w:abstractNumId w:val="16"/>
    <w:lvlOverride w:ilvl="0">
      <w:startOverride w:val="1"/>
    </w:lvlOverride>
  </w:num>
  <w:num w:numId="28" w16cid:durableId="1105273238">
    <w:abstractNumId w:val="16"/>
    <w:lvlOverride w:ilvl="0">
      <w:startOverride w:val="1"/>
    </w:lvlOverride>
  </w:num>
  <w:num w:numId="29" w16cid:durableId="453593978">
    <w:abstractNumId w:val="21"/>
  </w:num>
  <w:num w:numId="30" w16cid:durableId="19772937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6"/>
    <w:lvlOverride w:ilvl="0">
      <w:startOverride w:val="1"/>
    </w:lvlOverride>
  </w:num>
  <w:num w:numId="33" w16cid:durableId="12163130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3"/>
  </w:num>
  <w:num w:numId="37" w16cid:durableId="763957519">
    <w:abstractNumId w:val="19"/>
  </w:num>
  <w:num w:numId="38" w16cid:durableId="2140955737">
    <w:abstractNumId w:val="29"/>
  </w:num>
  <w:num w:numId="39" w16cid:durableId="1098404221">
    <w:abstractNumId w:val="6"/>
  </w:num>
  <w:num w:numId="40" w16cid:durableId="32848313">
    <w:abstractNumId w:val="2"/>
  </w:num>
  <w:num w:numId="41" w16cid:durableId="3480656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66049">
    <w:abstractNumId w:val="12"/>
  </w:num>
  <w:num w:numId="43" w16cid:durableId="1299728945">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227FE"/>
    <w:rsid w:val="0002352F"/>
    <w:rsid w:val="000239F5"/>
    <w:rsid w:val="00025349"/>
    <w:rsid w:val="00027056"/>
    <w:rsid w:val="00030902"/>
    <w:rsid w:val="00030DBE"/>
    <w:rsid w:val="00033CF9"/>
    <w:rsid w:val="00036753"/>
    <w:rsid w:val="00042D38"/>
    <w:rsid w:val="0004564B"/>
    <w:rsid w:val="00052E39"/>
    <w:rsid w:val="00053D5C"/>
    <w:rsid w:val="00054BE0"/>
    <w:rsid w:val="00060327"/>
    <w:rsid w:val="00063E39"/>
    <w:rsid w:val="00071DD5"/>
    <w:rsid w:val="00073BBD"/>
    <w:rsid w:val="00073CED"/>
    <w:rsid w:val="000762B5"/>
    <w:rsid w:val="0007689A"/>
    <w:rsid w:val="00076E47"/>
    <w:rsid w:val="000775D6"/>
    <w:rsid w:val="00085B64"/>
    <w:rsid w:val="000963F0"/>
    <w:rsid w:val="000A088F"/>
    <w:rsid w:val="000A1DC9"/>
    <w:rsid w:val="000A5C63"/>
    <w:rsid w:val="000A6719"/>
    <w:rsid w:val="000B1984"/>
    <w:rsid w:val="000B4F3F"/>
    <w:rsid w:val="000B54D0"/>
    <w:rsid w:val="000B5BB0"/>
    <w:rsid w:val="000B62E0"/>
    <w:rsid w:val="000B6F27"/>
    <w:rsid w:val="000C01E2"/>
    <w:rsid w:val="000C1CBE"/>
    <w:rsid w:val="000C7E1E"/>
    <w:rsid w:val="000D03FD"/>
    <w:rsid w:val="000D2230"/>
    <w:rsid w:val="000D2809"/>
    <w:rsid w:val="000D497C"/>
    <w:rsid w:val="000D7BB9"/>
    <w:rsid w:val="000E1933"/>
    <w:rsid w:val="000E321E"/>
    <w:rsid w:val="000E3E4A"/>
    <w:rsid w:val="000E5AAA"/>
    <w:rsid w:val="000F03C8"/>
    <w:rsid w:val="000F1B07"/>
    <w:rsid w:val="000F34B2"/>
    <w:rsid w:val="000F373E"/>
    <w:rsid w:val="000F40AE"/>
    <w:rsid w:val="000F7929"/>
    <w:rsid w:val="001022E9"/>
    <w:rsid w:val="00103128"/>
    <w:rsid w:val="00106D4C"/>
    <w:rsid w:val="0010741F"/>
    <w:rsid w:val="001134C5"/>
    <w:rsid w:val="0011397E"/>
    <w:rsid w:val="00113C1A"/>
    <w:rsid w:val="0011411F"/>
    <w:rsid w:val="00116A95"/>
    <w:rsid w:val="001177BD"/>
    <w:rsid w:val="0012029C"/>
    <w:rsid w:val="001221AC"/>
    <w:rsid w:val="00127511"/>
    <w:rsid w:val="00133BCA"/>
    <w:rsid w:val="00134545"/>
    <w:rsid w:val="00137A4C"/>
    <w:rsid w:val="00142D71"/>
    <w:rsid w:val="00143CAB"/>
    <w:rsid w:val="00144E0F"/>
    <w:rsid w:val="00144F0F"/>
    <w:rsid w:val="00146FBE"/>
    <w:rsid w:val="00152991"/>
    <w:rsid w:val="00152F08"/>
    <w:rsid w:val="00153312"/>
    <w:rsid w:val="00156A98"/>
    <w:rsid w:val="00156EED"/>
    <w:rsid w:val="00160814"/>
    <w:rsid w:val="00162340"/>
    <w:rsid w:val="00162AE0"/>
    <w:rsid w:val="001635F5"/>
    <w:rsid w:val="00164971"/>
    <w:rsid w:val="00164E59"/>
    <w:rsid w:val="0016523D"/>
    <w:rsid w:val="001676F7"/>
    <w:rsid w:val="001706FC"/>
    <w:rsid w:val="00175F47"/>
    <w:rsid w:val="001766ED"/>
    <w:rsid w:val="00176CB3"/>
    <w:rsid w:val="001813E6"/>
    <w:rsid w:val="001816FD"/>
    <w:rsid w:val="00181AF3"/>
    <w:rsid w:val="00181BFF"/>
    <w:rsid w:val="00181F10"/>
    <w:rsid w:val="00187DD6"/>
    <w:rsid w:val="00190672"/>
    <w:rsid w:val="00190BFF"/>
    <w:rsid w:val="00192FBE"/>
    <w:rsid w:val="001935CE"/>
    <w:rsid w:val="00193F2F"/>
    <w:rsid w:val="00195CD0"/>
    <w:rsid w:val="00195DF7"/>
    <w:rsid w:val="001A43C0"/>
    <w:rsid w:val="001A6119"/>
    <w:rsid w:val="001B1E78"/>
    <w:rsid w:val="001B37D4"/>
    <w:rsid w:val="001B4388"/>
    <w:rsid w:val="001B7DAD"/>
    <w:rsid w:val="001C0AE0"/>
    <w:rsid w:val="001C2653"/>
    <w:rsid w:val="001C3E1E"/>
    <w:rsid w:val="001C4242"/>
    <w:rsid w:val="001C6098"/>
    <w:rsid w:val="001D0495"/>
    <w:rsid w:val="001D45E8"/>
    <w:rsid w:val="001D73D8"/>
    <w:rsid w:val="001D7AA1"/>
    <w:rsid w:val="001E5143"/>
    <w:rsid w:val="001E5586"/>
    <w:rsid w:val="001E7ECA"/>
    <w:rsid w:val="001F0FB2"/>
    <w:rsid w:val="00200675"/>
    <w:rsid w:val="00201800"/>
    <w:rsid w:val="0020449A"/>
    <w:rsid w:val="0020584B"/>
    <w:rsid w:val="00207069"/>
    <w:rsid w:val="00210512"/>
    <w:rsid w:val="0021252C"/>
    <w:rsid w:val="00212DAA"/>
    <w:rsid w:val="0021316E"/>
    <w:rsid w:val="0021326F"/>
    <w:rsid w:val="00214E5A"/>
    <w:rsid w:val="00214EA0"/>
    <w:rsid w:val="0021569B"/>
    <w:rsid w:val="00215B68"/>
    <w:rsid w:val="002164A7"/>
    <w:rsid w:val="0022014E"/>
    <w:rsid w:val="00220778"/>
    <w:rsid w:val="00227721"/>
    <w:rsid w:val="00227C41"/>
    <w:rsid w:val="00230082"/>
    <w:rsid w:val="00231D48"/>
    <w:rsid w:val="00235D3F"/>
    <w:rsid w:val="002373C7"/>
    <w:rsid w:val="00237449"/>
    <w:rsid w:val="0024193F"/>
    <w:rsid w:val="00241D76"/>
    <w:rsid w:val="00244C27"/>
    <w:rsid w:val="0025082B"/>
    <w:rsid w:val="002518EE"/>
    <w:rsid w:val="0025553D"/>
    <w:rsid w:val="00256F77"/>
    <w:rsid w:val="00257455"/>
    <w:rsid w:val="00261377"/>
    <w:rsid w:val="00264F4D"/>
    <w:rsid w:val="002668AF"/>
    <w:rsid w:val="00266BF7"/>
    <w:rsid w:val="0026701D"/>
    <w:rsid w:val="00270574"/>
    <w:rsid w:val="00271925"/>
    <w:rsid w:val="002728E1"/>
    <w:rsid w:val="00274655"/>
    <w:rsid w:val="002776C2"/>
    <w:rsid w:val="0028035E"/>
    <w:rsid w:val="00280B70"/>
    <w:rsid w:val="002812E2"/>
    <w:rsid w:val="00281E75"/>
    <w:rsid w:val="002848C8"/>
    <w:rsid w:val="00286D68"/>
    <w:rsid w:val="00286ED8"/>
    <w:rsid w:val="00287763"/>
    <w:rsid w:val="002926D2"/>
    <w:rsid w:val="002952AD"/>
    <w:rsid w:val="00295A87"/>
    <w:rsid w:val="00296DED"/>
    <w:rsid w:val="00297C99"/>
    <w:rsid w:val="002A1FB7"/>
    <w:rsid w:val="002A28D1"/>
    <w:rsid w:val="002A2DE6"/>
    <w:rsid w:val="002A394C"/>
    <w:rsid w:val="002A6415"/>
    <w:rsid w:val="002B0BA0"/>
    <w:rsid w:val="002C1094"/>
    <w:rsid w:val="002C3645"/>
    <w:rsid w:val="002C36FD"/>
    <w:rsid w:val="002C45A2"/>
    <w:rsid w:val="002C5F65"/>
    <w:rsid w:val="002C68DE"/>
    <w:rsid w:val="002C6DEB"/>
    <w:rsid w:val="002C73E2"/>
    <w:rsid w:val="002D69FB"/>
    <w:rsid w:val="002D7A93"/>
    <w:rsid w:val="002E0DAE"/>
    <w:rsid w:val="002E319F"/>
    <w:rsid w:val="002E3248"/>
    <w:rsid w:val="002E4641"/>
    <w:rsid w:val="002E4656"/>
    <w:rsid w:val="002E5963"/>
    <w:rsid w:val="002E6E53"/>
    <w:rsid w:val="002F1DF3"/>
    <w:rsid w:val="002F1F88"/>
    <w:rsid w:val="002F3349"/>
    <w:rsid w:val="002F5B4E"/>
    <w:rsid w:val="002F60B5"/>
    <w:rsid w:val="002F7347"/>
    <w:rsid w:val="002F73F3"/>
    <w:rsid w:val="002F7EEC"/>
    <w:rsid w:val="00300A3B"/>
    <w:rsid w:val="00301C18"/>
    <w:rsid w:val="00305F8B"/>
    <w:rsid w:val="00305FA3"/>
    <w:rsid w:val="0031241B"/>
    <w:rsid w:val="003132DE"/>
    <w:rsid w:val="00314694"/>
    <w:rsid w:val="003155B8"/>
    <w:rsid w:val="00317017"/>
    <w:rsid w:val="00321BF4"/>
    <w:rsid w:val="00323051"/>
    <w:rsid w:val="00332F58"/>
    <w:rsid w:val="0033385C"/>
    <w:rsid w:val="003341B1"/>
    <w:rsid w:val="00334DCC"/>
    <w:rsid w:val="003350CA"/>
    <w:rsid w:val="00341459"/>
    <w:rsid w:val="0034449D"/>
    <w:rsid w:val="0034573C"/>
    <w:rsid w:val="0034675C"/>
    <w:rsid w:val="00350302"/>
    <w:rsid w:val="00350A60"/>
    <w:rsid w:val="00352BE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2F6B"/>
    <w:rsid w:val="003940C4"/>
    <w:rsid w:val="00394A81"/>
    <w:rsid w:val="00395A06"/>
    <w:rsid w:val="003A2C97"/>
    <w:rsid w:val="003A5013"/>
    <w:rsid w:val="003A7658"/>
    <w:rsid w:val="003B22C9"/>
    <w:rsid w:val="003B62B2"/>
    <w:rsid w:val="003B6FAD"/>
    <w:rsid w:val="003B748A"/>
    <w:rsid w:val="003B7F0F"/>
    <w:rsid w:val="003C060C"/>
    <w:rsid w:val="003C374A"/>
    <w:rsid w:val="003C38B4"/>
    <w:rsid w:val="003C44FB"/>
    <w:rsid w:val="003C4BE6"/>
    <w:rsid w:val="003C5B21"/>
    <w:rsid w:val="003C7F59"/>
    <w:rsid w:val="003D027D"/>
    <w:rsid w:val="003D1161"/>
    <w:rsid w:val="003D407B"/>
    <w:rsid w:val="003D4C01"/>
    <w:rsid w:val="003D51AB"/>
    <w:rsid w:val="003D52D2"/>
    <w:rsid w:val="003E0427"/>
    <w:rsid w:val="003E4FC5"/>
    <w:rsid w:val="003E5A1B"/>
    <w:rsid w:val="003E5C34"/>
    <w:rsid w:val="003E632A"/>
    <w:rsid w:val="003F02E6"/>
    <w:rsid w:val="003F5402"/>
    <w:rsid w:val="003F6C9C"/>
    <w:rsid w:val="003F78E0"/>
    <w:rsid w:val="0040277C"/>
    <w:rsid w:val="00403AA5"/>
    <w:rsid w:val="004043BE"/>
    <w:rsid w:val="0040478C"/>
    <w:rsid w:val="0040659F"/>
    <w:rsid w:val="00410FCE"/>
    <w:rsid w:val="004141C8"/>
    <w:rsid w:val="00416F92"/>
    <w:rsid w:val="00422A27"/>
    <w:rsid w:val="00423B45"/>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236F"/>
    <w:rsid w:val="0045453A"/>
    <w:rsid w:val="00454579"/>
    <w:rsid w:val="0045485A"/>
    <w:rsid w:val="004551C9"/>
    <w:rsid w:val="004553B5"/>
    <w:rsid w:val="00456E02"/>
    <w:rsid w:val="00457A9D"/>
    <w:rsid w:val="00464974"/>
    <w:rsid w:val="0046687B"/>
    <w:rsid w:val="00467599"/>
    <w:rsid w:val="004709C7"/>
    <w:rsid w:val="0047356D"/>
    <w:rsid w:val="004735EA"/>
    <w:rsid w:val="00474030"/>
    <w:rsid w:val="004767CB"/>
    <w:rsid w:val="00481DB9"/>
    <w:rsid w:val="00482F2E"/>
    <w:rsid w:val="00484602"/>
    <w:rsid w:val="00490EDB"/>
    <w:rsid w:val="00491C66"/>
    <w:rsid w:val="0049337B"/>
    <w:rsid w:val="00496A16"/>
    <w:rsid w:val="004A0707"/>
    <w:rsid w:val="004A1853"/>
    <w:rsid w:val="004A2704"/>
    <w:rsid w:val="004A5B59"/>
    <w:rsid w:val="004A68DB"/>
    <w:rsid w:val="004B0D31"/>
    <w:rsid w:val="004B0F66"/>
    <w:rsid w:val="004B1518"/>
    <w:rsid w:val="004B2294"/>
    <w:rsid w:val="004B3749"/>
    <w:rsid w:val="004B3E81"/>
    <w:rsid w:val="004B4407"/>
    <w:rsid w:val="004B478D"/>
    <w:rsid w:val="004B5B0C"/>
    <w:rsid w:val="004B5C8C"/>
    <w:rsid w:val="004B61C7"/>
    <w:rsid w:val="004B67CD"/>
    <w:rsid w:val="004B73FF"/>
    <w:rsid w:val="004C02C2"/>
    <w:rsid w:val="004C0DF8"/>
    <w:rsid w:val="004C17C8"/>
    <w:rsid w:val="004C74D8"/>
    <w:rsid w:val="004D2085"/>
    <w:rsid w:val="004D2858"/>
    <w:rsid w:val="004D335D"/>
    <w:rsid w:val="004D48FF"/>
    <w:rsid w:val="004D70E3"/>
    <w:rsid w:val="004D73E7"/>
    <w:rsid w:val="004E04F6"/>
    <w:rsid w:val="004E3259"/>
    <w:rsid w:val="004E3703"/>
    <w:rsid w:val="004E46F8"/>
    <w:rsid w:val="004E63CF"/>
    <w:rsid w:val="004E7095"/>
    <w:rsid w:val="004F025B"/>
    <w:rsid w:val="004F08AC"/>
    <w:rsid w:val="004F1916"/>
    <w:rsid w:val="004F3A07"/>
    <w:rsid w:val="004F5E54"/>
    <w:rsid w:val="004F65C6"/>
    <w:rsid w:val="005004C3"/>
    <w:rsid w:val="0050051D"/>
    <w:rsid w:val="00500612"/>
    <w:rsid w:val="0050068B"/>
    <w:rsid w:val="00501C55"/>
    <w:rsid w:val="00503AE3"/>
    <w:rsid w:val="00507821"/>
    <w:rsid w:val="00507B6E"/>
    <w:rsid w:val="0051113C"/>
    <w:rsid w:val="0051388E"/>
    <w:rsid w:val="0051497D"/>
    <w:rsid w:val="005159A1"/>
    <w:rsid w:val="005172FA"/>
    <w:rsid w:val="00522527"/>
    <w:rsid w:val="00522AC0"/>
    <w:rsid w:val="0052386E"/>
    <w:rsid w:val="005240D5"/>
    <w:rsid w:val="00524BCD"/>
    <w:rsid w:val="00525A90"/>
    <w:rsid w:val="00532936"/>
    <w:rsid w:val="00533D67"/>
    <w:rsid w:val="0053597F"/>
    <w:rsid w:val="00536278"/>
    <w:rsid w:val="005407F5"/>
    <w:rsid w:val="00541949"/>
    <w:rsid w:val="00541B6D"/>
    <w:rsid w:val="00543867"/>
    <w:rsid w:val="005438AE"/>
    <w:rsid w:val="00547859"/>
    <w:rsid w:val="00547F3C"/>
    <w:rsid w:val="005507FC"/>
    <w:rsid w:val="005518FC"/>
    <w:rsid w:val="00551E42"/>
    <w:rsid w:val="00553C6B"/>
    <w:rsid w:val="005545F8"/>
    <w:rsid w:val="005550ED"/>
    <w:rsid w:val="005631E6"/>
    <w:rsid w:val="005657D0"/>
    <w:rsid w:val="005668E0"/>
    <w:rsid w:val="00570911"/>
    <w:rsid w:val="00576495"/>
    <w:rsid w:val="00587286"/>
    <w:rsid w:val="00593E07"/>
    <w:rsid w:val="005975FC"/>
    <w:rsid w:val="005A06CB"/>
    <w:rsid w:val="005A22D2"/>
    <w:rsid w:val="005A2620"/>
    <w:rsid w:val="005A3D8C"/>
    <w:rsid w:val="005A5FFB"/>
    <w:rsid w:val="005B20CA"/>
    <w:rsid w:val="005B3185"/>
    <w:rsid w:val="005B3578"/>
    <w:rsid w:val="005C397A"/>
    <w:rsid w:val="005C6051"/>
    <w:rsid w:val="005C75C0"/>
    <w:rsid w:val="005C7E5E"/>
    <w:rsid w:val="005D143E"/>
    <w:rsid w:val="005D1BFD"/>
    <w:rsid w:val="005D2CC4"/>
    <w:rsid w:val="005D4251"/>
    <w:rsid w:val="005D4438"/>
    <w:rsid w:val="005D594B"/>
    <w:rsid w:val="005E071B"/>
    <w:rsid w:val="005E2398"/>
    <w:rsid w:val="005E30F1"/>
    <w:rsid w:val="005E4A4A"/>
    <w:rsid w:val="005E4ACC"/>
    <w:rsid w:val="005E68EC"/>
    <w:rsid w:val="005E73C6"/>
    <w:rsid w:val="005F01F3"/>
    <w:rsid w:val="005F087D"/>
    <w:rsid w:val="005F363B"/>
    <w:rsid w:val="00602C86"/>
    <w:rsid w:val="00605BFB"/>
    <w:rsid w:val="00611568"/>
    <w:rsid w:val="0061391A"/>
    <w:rsid w:val="00614DDB"/>
    <w:rsid w:val="0062070E"/>
    <w:rsid w:val="00620A21"/>
    <w:rsid w:val="00620E42"/>
    <w:rsid w:val="00621432"/>
    <w:rsid w:val="00623212"/>
    <w:rsid w:val="00624CB8"/>
    <w:rsid w:val="006257BC"/>
    <w:rsid w:val="006257DE"/>
    <w:rsid w:val="00630F8D"/>
    <w:rsid w:val="006355E3"/>
    <w:rsid w:val="006356EC"/>
    <w:rsid w:val="00636B02"/>
    <w:rsid w:val="00640B19"/>
    <w:rsid w:val="0064292D"/>
    <w:rsid w:val="00643033"/>
    <w:rsid w:val="0064562A"/>
    <w:rsid w:val="00650003"/>
    <w:rsid w:val="00651D6D"/>
    <w:rsid w:val="0065243B"/>
    <w:rsid w:val="006553CF"/>
    <w:rsid w:val="0065730F"/>
    <w:rsid w:val="00657EB4"/>
    <w:rsid w:val="00662657"/>
    <w:rsid w:val="00665119"/>
    <w:rsid w:val="006662E3"/>
    <w:rsid w:val="006675BE"/>
    <w:rsid w:val="006724EA"/>
    <w:rsid w:val="0067290A"/>
    <w:rsid w:val="006802EF"/>
    <w:rsid w:val="00680EF7"/>
    <w:rsid w:val="00681133"/>
    <w:rsid w:val="00681E69"/>
    <w:rsid w:val="006878D0"/>
    <w:rsid w:val="00691E46"/>
    <w:rsid w:val="006932AC"/>
    <w:rsid w:val="00694932"/>
    <w:rsid w:val="0069570A"/>
    <w:rsid w:val="00697C51"/>
    <w:rsid w:val="00697DA8"/>
    <w:rsid w:val="006A0FFA"/>
    <w:rsid w:val="006A108D"/>
    <w:rsid w:val="006A5EEF"/>
    <w:rsid w:val="006A63EF"/>
    <w:rsid w:val="006A7708"/>
    <w:rsid w:val="006A793C"/>
    <w:rsid w:val="006B2E04"/>
    <w:rsid w:val="006B3F9A"/>
    <w:rsid w:val="006B5A86"/>
    <w:rsid w:val="006B6834"/>
    <w:rsid w:val="006B7B75"/>
    <w:rsid w:val="006C272E"/>
    <w:rsid w:val="006C5AB2"/>
    <w:rsid w:val="006C5E28"/>
    <w:rsid w:val="006C67E9"/>
    <w:rsid w:val="006D04DE"/>
    <w:rsid w:val="006D16CA"/>
    <w:rsid w:val="006D3D06"/>
    <w:rsid w:val="006D3D88"/>
    <w:rsid w:val="006E048B"/>
    <w:rsid w:val="006E0B96"/>
    <w:rsid w:val="006E4E77"/>
    <w:rsid w:val="006E52E9"/>
    <w:rsid w:val="006E59DB"/>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6882"/>
    <w:rsid w:val="00747083"/>
    <w:rsid w:val="007479B6"/>
    <w:rsid w:val="00750CD5"/>
    <w:rsid w:val="00755A90"/>
    <w:rsid w:val="00757402"/>
    <w:rsid w:val="007639A2"/>
    <w:rsid w:val="007642CF"/>
    <w:rsid w:val="007649D7"/>
    <w:rsid w:val="007666A3"/>
    <w:rsid w:val="00773E5A"/>
    <w:rsid w:val="00775756"/>
    <w:rsid w:val="00781190"/>
    <w:rsid w:val="00782EC6"/>
    <w:rsid w:val="00786F8D"/>
    <w:rsid w:val="00791150"/>
    <w:rsid w:val="00795302"/>
    <w:rsid w:val="00796A33"/>
    <w:rsid w:val="007A05C2"/>
    <w:rsid w:val="007A1432"/>
    <w:rsid w:val="007A2DC6"/>
    <w:rsid w:val="007A4886"/>
    <w:rsid w:val="007A5CDD"/>
    <w:rsid w:val="007A67F5"/>
    <w:rsid w:val="007A6BFC"/>
    <w:rsid w:val="007B0A96"/>
    <w:rsid w:val="007B14E0"/>
    <w:rsid w:val="007B258E"/>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90F"/>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AE4"/>
    <w:rsid w:val="00814481"/>
    <w:rsid w:val="008145C8"/>
    <w:rsid w:val="0081578B"/>
    <w:rsid w:val="00815C0F"/>
    <w:rsid w:val="00817C4C"/>
    <w:rsid w:val="00824AE2"/>
    <w:rsid w:val="00824E0C"/>
    <w:rsid w:val="00826E6A"/>
    <w:rsid w:val="008277F7"/>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BE5"/>
    <w:rsid w:val="00876D73"/>
    <w:rsid w:val="00880472"/>
    <w:rsid w:val="00883EC7"/>
    <w:rsid w:val="00887699"/>
    <w:rsid w:val="00887F8B"/>
    <w:rsid w:val="0089045E"/>
    <w:rsid w:val="00890762"/>
    <w:rsid w:val="00890F9E"/>
    <w:rsid w:val="008910EF"/>
    <w:rsid w:val="00892307"/>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30BE"/>
    <w:rsid w:val="008C356E"/>
    <w:rsid w:val="008C3E83"/>
    <w:rsid w:val="008C3ECD"/>
    <w:rsid w:val="008C55FD"/>
    <w:rsid w:val="008C697E"/>
    <w:rsid w:val="008D053B"/>
    <w:rsid w:val="008D2CCB"/>
    <w:rsid w:val="008D521E"/>
    <w:rsid w:val="008D5E2D"/>
    <w:rsid w:val="008E057A"/>
    <w:rsid w:val="008E2136"/>
    <w:rsid w:val="008E2896"/>
    <w:rsid w:val="008F206D"/>
    <w:rsid w:val="008F2629"/>
    <w:rsid w:val="008F40C9"/>
    <w:rsid w:val="008F553D"/>
    <w:rsid w:val="008F7AA9"/>
    <w:rsid w:val="00900300"/>
    <w:rsid w:val="00901161"/>
    <w:rsid w:val="009014B1"/>
    <w:rsid w:val="00903448"/>
    <w:rsid w:val="00905532"/>
    <w:rsid w:val="009064C6"/>
    <w:rsid w:val="00906640"/>
    <w:rsid w:val="00906E55"/>
    <w:rsid w:val="009102F2"/>
    <w:rsid w:val="00911E92"/>
    <w:rsid w:val="009129AF"/>
    <w:rsid w:val="00913E7E"/>
    <w:rsid w:val="00920461"/>
    <w:rsid w:val="00920DF1"/>
    <w:rsid w:val="009232C3"/>
    <w:rsid w:val="00925139"/>
    <w:rsid w:val="00926EAA"/>
    <w:rsid w:val="0093241B"/>
    <w:rsid w:val="00934181"/>
    <w:rsid w:val="009344CC"/>
    <w:rsid w:val="00943227"/>
    <w:rsid w:val="00945C97"/>
    <w:rsid w:val="009476A1"/>
    <w:rsid w:val="00955FAB"/>
    <w:rsid w:val="009600A5"/>
    <w:rsid w:val="00961FB5"/>
    <w:rsid w:val="00963666"/>
    <w:rsid w:val="00963AF4"/>
    <w:rsid w:val="00964488"/>
    <w:rsid w:val="00970460"/>
    <w:rsid w:val="009733B1"/>
    <w:rsid w:val="0099084B"/>
    <w:rsid w:val="00990FC8"/>
    <w:rsid w:val="00991E7A"/>
    <w:rsid w:val="009926BC"/>
    <w:rsid w:val="00993331"/>
    <w:rsid w:val="00996456"/>
    <w:rsid w:val="00997000"/>
    <w:rsid w:val="009A0A6F"/>
    <w:rsid w:val="009A20E2"/>
    <w:rsid w:val="009A2ABA"/>
    <w:rsid w:val="009A3367"/>
    <w:rsid w:val="009A33DC"/>
    <w:rsid w:val="009A5DE4"/>
    <w:rsid w:val="009A6ABB"/>
    <w:rsid w:val="009B07B7"/>
    <w:rsid w:val="009B10B0"/>
    <w:rsid w:val="009B15A3"/>
    <w:rsid w:val="009B31CA"/>
    <w:rsid w:val="009B4467"/>
    <w:rsid w:val="009B5AC3"/>
    <w:rsid w:val="009C1428"/>
    <w:rsid w:val="009C1F2C"/>
    <w:rsid w:val="009C5CF9"/>
    <w:rsid w:val="009C6131"/>
    <w:rsid w:val="009D1DDA"/>
    <w:rsid w:val="009D326F"/>
    <w:rsid w:val="009E033D"/>
    <w:rsid w:val="009E07B2"/>
    <w:rsid w:val="009E10E3"/>
    <w:rsid w:val="009E28E6"/>
    <w:rsid w:val="009E56A7"/>
    <w:rsid w:val="009E5FF3"/>
    <w:rsid w:val="009F0008"/>
    <w:rsid w:val="009F5488"/>
    <w:rsid w:val="00A00C0E"/>
    <w:rsid w:val="00A01B78"/>
    <w:rsid w:val="00A02AD3"/>
    <w:rsid w:val="00A07306"/>
    <w:rsid w:val="00A07B54"/>
    <w:rsid w:val="00A12992"/>
    <w:rsid w:val="00A156F0"/>
    <w:rsid w:val="00A207DE"/>
    <w:rsid w:val="00A20A2E"/>
    <w:rsid w:val="00A21C85"/>
    <w:rsid w:val="00A22F74"/>
    <w:rsid w:val="00A24C79"/>
    <w:rsid w:val="00A254F4"/>
    <w:rsid w:val="00A2FA06"/>
    <w:rsid w:val="00A33BD5"/>
    <w:rsid w:val="00A33D1F"/>
    <w:rsid w:val="00A34BC6"/>
    <w:rsid w:val="00A350A4"/>
    <w:rsid w:val="00A351D6"/>
    <w:rsid w:val="00A411B4"/>
    <w:rsid w:val="00A41247"/>
    <w:rsid w:val="00A44147"/>
    <w:rsid w:val="00A44C22"/>
    <w:rsid w:val="00A46266"/>
    <w:rsid w:val="00A462F1"/>
    <w:rsid w:val="00A46E5A"/>
    <w:rsid w:val="00A52565"/>
    <w:rsid w:val="00A550F0"/>
    <w:rsid w:val="00A5686A"/>
    <w:rsid w:val="00A56A3D"/>
    <w:rsid w:val="00A60FFD"/>
    <w:rsid w:val="00A614BE"/>
    <w:rsid w:val="00A620CD"/>
    <w:rsid w:val="00A640F2"/>
    <w:rsid w:val="00A74A67"/>
    <w:rsid w:val="00A75550"/>
    <w:rsid w:val="00A75E68"/>
    <w:rsid w:val="00A773B9"/>
    <w:rsid w:val="00A85599"/>
    <w:rsid w:val="00A86289"/>
    <w:rsid w:val="00A8652D"/>
    <w:rsid w:val="00A90D7F"/>
    <w:rsid w:val="00A9145D"/>
    <w:rsid w:val="00A9373A"/>
    <w:rsid w:val="00A97FD9"/>
    <w:rsid w:val="00AA088C"/>
    <w:rsid w:val="00AA317A"/>
    <w:rsid w:val="00AA34FC"/>
    <w:rsid w:val="00AA35B7"/>
    <w:rsid w:val="00AB4199"/>
    <w:rsid w:val="00AB46C7"/>
    <w:rsid w:val="00AC0465"/>
    <w:rsid w:val="00AC2DBE"/>
    <w:rsid w:val="00AC3A1F"/>
    <w:rsid w:val="00AC5250"/>
    <w:rsid w:val="00AC6404"/>
    <w:rsid w:val="00AD0379"/>
    <w:rsid w:val="00AD4C33"/>
    <w:rsid w:val="00AD60B8"/>
    <w:rsid w:val="00AD6CC9"/>
    <w:rsid w:val="00AE0860"/>
    <w:rsid w:val="00AE3CDC"/>
    <w:rsid w:val="00AE619C"/>
    <w:rsid w:val="00AF0E8F"/>
    <w:rsid w:val="00AF258B"/>
    <w:rsid w:val="00AF395B"/>
    <w:rsid w:val="00AF5EF1"/>
    <w:rsid w:val="00AF648C"/>
    <w:rsid w:val="00B00125"/>
    <w:rsid w:val="00B012DB"/>
    <w:rsid w:val="00B03F78"/>
    <w:rsid w:val="00B0424F"/>
    <w:rsid w:val="00B04CB1"/>
    <w:rsid w:val="00B12C35"/>
    <w:rsid w:val="00B14FB2"/>
    <w:rsid w:val="00B15118"/>
    <w:rsid w:val="00B2411C"/>
    <w:rsid w:val="00B246F8"/>
    <w:rsid w:val="00B33CE1"/>
    <w:rsid w:val="00B35CED"/>
    <w:rsid w:val="00B37166"/>
    <w:rsid w:val="00B42200"/>
    <w:rsid w:val="00B4511A"/>
    <w:rsid w:val="00B46F8A"/>
    <w:rsid w:val="00B47F03"/>
    <w:rsid w:val="00B50926"/>
    <w:rsid w:val="00B52672"/>
    <w:rsid w:val="00B5371E"/>
    <w:rsid w:val="00B57A34"/>
    <w:rsid w:val="00B57A39"/>
    <w:rsid w:val="00B60287"/>
    <w:rsid w:val="00B611DC"/>
    <w:rsid w:val="00B617EE"/>
    <w:rsid w:val="00B62136"/>
    <w:rsid w:val="00B63D48"/>
    <w:rsid w:val="00B66FFF"/>
    <w:rsid w:val="00B7557C"/>
    <w:rsid w:val="00B75626"/>
    <w:rsid w:val="00B766CC"/>
    <w:rsid w:val="00B779CD"/>
    <w:rsid w:val="00B81C51"/>
    <w:rsid w:val="00B82F19"/>
    <w:rsid w:val="00B860BA"/>
    <w:rsid w:val="00B86F8D"/>
    <w:rsid w:val="00B90BEB"/>
    <w:rsid w:val="00B921A0"/>
    <w:rsid w:val="00B93078"/>
    <w:rsid w:val="00B931CF"/>
    <w:rsid w:val="00B947A3"/>
    <w:rsid w:val="00B950BE"/>
    <w:rsid w:val="00B97FC7"/>
    <w:rsid w:val="00BA11CE"/>
    <w:rsid w:val="00BA2193"/>
    <w:rsid w:val="00BA241C"/>
    <w:rsid w:val="00BB1C31"/>
    <w:rsid w:val="00BB1E13"/>
    <w:rsid w:val="00BB38BD"/>
    <w:rsid w:val="00BB4645"/>
    <w:rsid w:val="00BB6BDF"/>
    <w:rsid w:val="00BB7794"/>
    <w:rsid w:val="00BC2023"/>
    <w:rsid w:val="00BC4AF7"/>
    <w:rsid w:val="00BC6F17"/>
    <w:rsid w:val="00BD0531"/>
    <w:rsid w:val="00BD0933"/>
    <w:rsid w:val="00BD0B5B"/>
    <w:rsid w:val="00BD0CB6"/>
    <w:rsid w:val="00BD2237"/>
    <w:rsid w:val="00BD3F48"/>
    <w:rsid w:val="00BD5C45"/>
    <w:rsid w:val="00BD73F4"/>
    <w:rsid w:val="00BE0324"/>
    <w:rsid w:val="00BE2873"/>
    <w:rsid w:val="00BE4111"/>
    <w:rsid w:val="00BE4C0D"/>
    <w:rsid w:val="00BE72EC"/>
    <w:rsid w:val="00BE75B1"/>
    <w:rsid w:val="00BF0193"/>
    <w:rsid w:val="00BF07B3"/>
    <w:rsid w:val="00BF19A7"/>
    <w:rsid w:val="00BF29A2"/>
    <w:rsid w:val="00BF5855"/>
    <w:rsid w:val="00BF7A63"/>
    <w:rsid w:val="00C0161D"/>
    <w:rsid w:val="00C02C93"/>
    <w:rsid w:val="00C0494D"/>
    <w:rsid w:val="00C06341"/>
    <w:rsid w:val="00C109D2"/>
    <w:rsid w:val="00C11BD2"/>
    <w:rsid w:val="00C11CA5"/>
    <w:rsid w:val="00C127ED"/>
    <w:rsid w:val="00C13BF0"/>
    <w:rsid w:val="00C15BA3"/>
    <w:rsid w:val="00C15E8A"/>
    <w:rsid w:val="00C16808"/>
    <w:rsid w:val="00C1699B"/>
    <w:rsid w:val="00C170D2"/>
    <w:rsid w:val="00C17403"/>
    <w:rsid w:val="00C207D7"/>
    <w:rsid w:val="00C21158"/>
    <w:rsid w:val="00C24129"/>
    <w:rsid w:val="00C254A7"/>
    <w:rsid w:val="00C268AC"/>
    <w:rsid w:val="00C27C35"/>
    <w:rsid w:val="00C32A2D"/>
    <w:rsid w:val="00C36F8E"/>
    <w:rsid w:val="00C413DF"/>
    <w:rsid w:val="00C42E9A"/>
    <w:rsid w:val="00C44233"/>
    <w:rsid w:val="00C4722D"/>
    <w:rsid w:val="00C52857"/>
    <w:rsid w:val="00C550B4"/>
    <w:rsid w:val="00C57E19"/>
    <w:rsid w:val="00C70E4D"/>
    <w:rsid w:val="00C72989"/>
    <w:rsid w:val="00C72B01"/>
    <w:rsid w:val="00C72C69"/>
    <w:rsid w:val="00C740C7"/>
    <w:rsid w:val="00C821FC"/>
    <w:rsid w:val="00C83854"/>
    <w:rsid w:val="00C84F76"/>
    <w:rsid w:val="00C8635C"/>
    <w:rsid w:val="00C87F08"/>
    <w:rsid w:val="00C947EF"/>
    <w:rsid w:val="00CA016B"/>
    <w:rsid w:val="00CA07B1"/>
    <w:rsid w:val="00CA08DD"/>
    <w:rsid w:val="00CA0991"/>
    <w:rsid w:val="00CA1813"/>
    <w:rsid w:val="00CA3F0C"/>
    <w:rsid w:val="00CA4185"/>
    <w:rsid w:val="00CA43B4"/>
    <w:rsid w:val="00CB5F66"/>
    <w:rsid w:val="00CC04FA"/>
    <w:rsid w:val="00CC06DC"/>
    <w:rsid w:val="00CC09D3"/>
    <w:rsid w:val="00CC1257"/>
    <w:rsid w:val="00CC14AA"/>
    <w:rsid w:val="00CC2988"/>
    <w:rsid w:val="00CC3F28"/>
    <w:rsid w:val="00CC4C54"/>
    <w:rsid w:val="00CC4D00"/>
    <w:rsid w:val="00CC60F1"/>
    <w:rsid w:val="00CC676C"/>
    <w:rsid w:val="00CC67AF"/>
    <w:rsid w:val="00CD303C"/>
    <w:rsid w:val="00CD32AB"/>
    <w:rsid w:val="00CD4F50"/>
    <w:rsid w:val="00CD54A6"/>
    <w:rsid w:val="00CD6E3C"/>
    <w:rsid w:val="00CE138E"/>
    <w:rsid w:val="00CE2068"/>
    <w:rsid w:val="00CE358B"/>
    <w:rsid w:val="00CF16C2"/>
    <w:rsid w:val="00CF1CF2"/>
    <w:rsid w:val="00CF1F98"/>
    <w:rsid w:val="00CF240F"/>
    <w:rsid w:val="00CF3848"/>
    <w:rsid w:val="00CF3950"/>
    <w:rsid w:val="00CF4C50"/>
    <w:rsid w:val="00CF5EFD"/>
    <w:rsid w:val="00D004D9"/>
    <w:rsid w:val="00D0472E"/>
    <w:rsid w:val="00D07C2F"/>
    <w:rsid w:val="00D12E6C"/>
    <w:rsid w:val="00D14E61"/>
    <w:rsid w:val="00D172A2"/>
    <w:rsid w:val="00D17985"/>
    <w:rsid w:val="00D207BF"/>
    <w:rsid w:val="00D25AD9"/>
    <w:rsid w:val="00D27213"/>
    <w:rsid w:val="00D308C5"/>
    <w:rsid w:val="00D31A0E"/>
    <w:rsid w:val="00D32AC8"/>
    <w:rsid w:val="00D32BF6"/>
    <w:rsid w:val="00D33260"/>
    <w:rsid w:val="00D33E53"/>
    <w:rsid w:val="00D3543F"/>
    <w:rsid w:val="00D374E7"/>
    <w:rsid w:val="00D46D5E"/>
    <w:rsid w:val="00D52A2C"/>
    <w:rsid w:val="00D55354"/>
    <w:rsid w:val="00D61E50"/>
    <w:rsid w:val="00D628B6"/>
    <w:rsid w:val="00D62966"/>
    <w:rsid w:val="00D652A5"/>
    <w:rsid w:val="00D65A28"/>
    <w:rsid w:val="00D66BD2"/>
    <w:rsid w:val="00D70EEA"/>
    <w:rsid w:val="00D747B4"/>
    <w:rsid w:val="00D75B4A"/>
    <w:rsid w:val="00D7732B"/>
    <w:rsid w:val="00D779A7"/>
    <w:rsid w:val="00D77D87"/>
    <w:rsid w:val="00D804D2"/>
    <w:rsid w:val="00D80F80"/>
    <w:rsid w:val="00D87020"/>
    <w:rsid w:val="00D87B23"/>
    <w:rsid w:val="00D9053E"/>
    <w:rsid w:val="00D90C01"/>
    <w:rsid w:val="00D90E74"/>
    <w:rsid w:val="00D94993"/>
    <w:rsid w:val="00D94B21"/>
    <w:rsid w:val="00D94DC1"/>
    <w:rsid w:val="00D977AE"/>
    <w:rsid w:val="00DA357A"/>
    <w:rsid w:val="00DA6FB1"/>
    <w:rsid w:val="00DA792C"/>
    <w:rsid w:val="00DB1EDC"/>
    <w:rsid w:val="00DB2871"/>
    <w:rsid w:val="00DB5976"/>
    <w:rsid w:val="00DB65B9"/>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DF7989"/>
    <w:rsid w:val="00E00D1C"/>
    <w:rsid w:val="00E01422"/>
    <w:rsid w:val="00E016F6"/>
    <w:rsid w:val="00E0263C"/>
    <w:rsid w:val="00E06A76"/>
    <w:rsid w:val="00E07350"/>
    <w:rsid w:val="00E127CE"/>
    <w:rsid w:val="00E13263"/>
    <w:rsid w:val="00E149F7"/>
    <w:rsid w:val="00E15F50"/>
    <w:rsid w:val="00E162D0"/>
    <w:rsid w:val="00E16A39"/>
    <w:rsid w:val="00E20B7A"/>
    <w:rsid w:val="00E21EEE"/>
    <w:rsid w:val="00E23416"/>
    <w:rsid w:val="00E23962"/>
    <w:rsid w:val="00E25657"/>
    <w:rsid w:val="00E25C8C"/>
    <w:rsid w:val="00E264A0"/>
    <w:rsid w:val="00E27268"/>
    <w:rsid w:val="00E31915"/>
    <w:rsid w:val="00E34EA0"/>
    <w:rsid w:val="00E3671B"/>
    <w:rsid w:val="00E3709A"/>
    <w:rsid w:val="00E37D78"/>
    <w:rsid w:val="00E4118A"/>
    <w:rsid w:val="00E42B85"/>
    <w:rsid w:val="00E42E6E"/>
    <w:rsid w:val="00E4427E"/>
    <w:rsid w:val="00E45E4C"/>
    <w:rsid w:val="00E46AEB"/>
    <w:rsid w:val="00E5403C"/>
    <w:rsid w:val="00E6014A"/>
    <w:rsid w:val="00E605A3"/>
    <w:rsid w:val="00E60EFE"/>
    <w:rsid w:val="00E61BD4"/>
    <w:rsid w:val="00E62A4C"/>
    <w:rsid w:val="00E63882"/>
    <w:rsid w:val="00E63AB0"/>
    <w:rsid w:val="00E645D8"/>
    <w:rsid w:val="00E6576A"/>
    <w:rsid w:val="00E70485"/>
    <w:rsid w:val="00E706A5"/>
    <w:rsid w:val="00E729EA"/>
    <w:rsid w:val="00E737BA"/>
    <w:rsid w:val="00E75915"/>
    <w:rsid w:val="00E75B70"/>
    <w:rsid w:val="00E75B7F"/>
    <w:rsid w:val="00E7696D"/>
    <w:rsid w:val="00E77F55"/>
    <w:rsid w:val="00E80095"/>
    <w:rsid w:val="00E82959"/>
    <w:rsid w:val="00E82EF4"/>
    <w:rsid w:val="00E8343D"/>
    <w:rsid w:val="00E83F08"/>
    <w:rsid w:val="00E84727"/>
    <w:rsid w:val="00E85D65"/>
    <w:rsid w:val="00E91E53"/>
    <w:rsid w:val="00E92A7B"/>
    <w:rsid w:val="00E92FFE"/>
    <w:rsid w:val="00E936F2"/>
    <w:rsid w:val="00E94189"/>
    <w:rsid w:val="00EA02FD"/>
    <w:rsid w:val="00EA282B"/>
    <w:rsid w:val="00EA3AC0"/>
    <w:rsid w:val="00EA3E2A"/>
    <w:rsid w:val="00EA57AF"/>
    <w:rsid w:val="00EA6B3F"/>
    <w:rsid w:val="00EA79FC"/>
    <w:rsid w:val="00EB05F2"/>
    <w:rsid w:val="00EB1BD8"/>
    <w:rsid w:val="00EB4A0B"/>
    <w:rsid w:val="00EC0EAD"/>
    <w:rsid w:val="00EC13B5"/>
    <w:rsid w:val="00EC3906"/>
    <w:rsid w:val="00EC39FD"/>
    <w:rsid w:val="00EC4694"/>
    <w:rsid w:val="00EC7292"/>
    <w:rsid w:val="00ED351E"/>
    <w:rsid w:val="00EE03E9"/>
    <w:rsid w:val="00EE21C4"/>
    <w:rsid w:val="00EE21E0"/>
    <w:rsid w:val="00EE2341"/>
    <w:rsid w:val="00EE5294"/>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47EB"/>
    <w:rsid w:val="00F1586B"/>
    <w:rsid w:val="00F15934"/>
    <w:rsid w:val="00F1597F"/>
    <w:rsid w:val="00F170C8"/>
    <w:rsid w:val="00F211F6"/>
    <w:rsid w:val="00F22253"/>
    <w:rsid w:val="00F22CB1"/>
    <w:rsid w:val="00F25242"/>
    <w:rsid w:val="00F25E77"/>
    <w:rsid w:val="00F25FB9"/>
    <w:rsid w:val="00F27038"/>
    <w:rsid w:val="00F30D0E"/>
    <w:rsid w:val="00F31B7B"/>
    <w:rsid w:val="00F322E4"/>
    <w:rsid w:val="00F34B1A"/>
    <w:rsid w:val="00F34E9D"/>
    <w:rsid w:val="00F37672"/>
    <w:rsid w:val="00F42929"/>
    <w:rsid w:val="00F43C3F"/>
    <w:rsid w:val="00F443AC"/>
    <w:rsid w:val="00F525EE"/>
    <w:rsid w:val="00F5332D"/>
    <w:rsid w:val="00F64625"/>
    <w:rsid w:val="00F64B84"/>
    <w:rsid w:val="00F67801"/>
    <w:rsid w:val="00F724CA"/>
    <w:rsid w:val="00F815E6"/>
    <w:rsid w:val="00F816B9"/>
    <w:rsid w:val="00F825AE"/>
    <w:rsid w:val="00F83A97"/>
    <w:rsid w:val="00F83B3D"/>
    <w:rsid w:val="00F83CAD"/>
    <w:rsid w:val="00F844B9"/>
    <w:rsid w:val="00F84E22"/>
    <w:rsid w:val="00F85780"/>
    <w:rsid w:val="00F8763C"/>
    <w:rsid w:val="00F90CFF"/>
    <w:rsid w:val="00F9156C"/>
    <w:rsid w:val="00F96760"/>
    <w:rsid w:val="00F968AA"/>
    <w:rsid w:val="00FA1167"/>
    <w:rsid w:val="00FA226B"/>
    <w:rsid w:val="00FA75A6"/>
    <w:rsid w:val="00FA7887"/>
    <w:rsid w:val="00FB42C8"/>
    <w:rsid w:val="00FB7073"/>
    <w:rsid w:val="00FB7870"/>
    <w:rsid w:val="00FC2B5D"/>
    <w:rsid w:val="00FD12AC"/>
    <w:rsid w:val="00FD4246"/>
    <w:rsid w:val="00FD57EA"/>
    <w:rsid w:val="00FD66EA"/>
    <w:rsid w:val="00FD677F"/>
    <w:rsid w:val="00FD6EAE"/>
    <w:rsid w:val="00FE244F"/>
    <w:rsid w:val="00FE3B4F"/>
    <w:rsid w:val="00FE3C31"/>
    <w:rsid w:val="00FE419C"/>
    <w:rsid w:val="00FE4C1B"/>
    <w:rsid w:val="00FE5BF5"/>
    <w:rsid w:val="00FE7916"/>
    <w:rsid w:val="00FF0818"/>
    <w:rsid w:val="00FF30A2"/>
    <w:rsid w:val="00FF3CB0"/>
    <w:rsid w:val="00FF5A9A"/>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20B00E97"/>
    <w:rsid w:val="20B0CCD9"/>
    <w:rsid w:val="212FB5FD"/>
    <w:rsid w:val="21686CE8"/>
    <w:rsid w:val="21D140D1"/>
    <w:rsid w:val="229A398B"/>
    <w:rsid w:val="22ADB78A"/>
    <w:rsid w:val="238AFEEC"/>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EBD94F"/>
    <w:rsid w:val="3000EFA4"/>
    <w:rsid w:val="3012BDB2"/>
    <w:rsid w:val="305ED082"/>
    <w:rsid w:val="307C9EEA"/>
    <w:rsid w:val="313D0F08"/>
    <w:rsid w:val="315B217C"/>
    <w:rsid w:val="3179F08C"/>
    <w:rsid w:val="31E1CAB6"/>
    <w:rsid w:val="320F7324"/>
    <w:rsid w:val="326BADFD"/>
    <w:rsid w:val="32788331"/>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EC6CA42"/>
    <w:rsid w:val="4EDB69B6"/>
    <w:rsid w:val="4F08812A"/>
    <w:rsid w:val="4F7EEED2"/>
    <w:rsid w:val="515A63EA"/>
    <w:rsid w:val="51F87FB1"/>
    <w:rsid w:val="52069A6D"/>
    <w:rsid w:val="523C8D78"/>
    <w:rsid w:val="5241B5DF"/>
    <w:rsid w:val="524AC246"/>
    <w:rsid w:val="5275A954"/>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9B51F5"/>
    <w:rsid w:val="61AE0CC9"/>
    <w:rsid w:val="62A0CBA5"/>
    <w:rsid w:val="62ADBFD7"/>
    <w:rsid w:val="6323E830"/>
    <w:rsid w:val="63D69EE3"/>
    <w:rsid w:val="6534882E"/>
    <w:rsid w:val="654F07D2"/>
    <w:rsid w:val="65E89D7D"/>
    <w:rsid w:val="6634B63E"/>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BD5771A-5B63-40F0-8B10-A207C3E7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84725809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1655447534">
      <w:bodyDiv w:val="1"/>
      <w:marLeft w:val="0"/>
      <w:marRight w:val="0"/>
      <w:marTop w:val="0"/>
      <w:marBottom w:val="0"/>
      <w:divBdr>
        <w:top w:val="none" w:sz="0" w:space="0" w:color="auto"/>
        <w:left w:val="none" w:sz="0" w:space="0" w:color="auto"/>
        <w:bottom w:val="none" w:sz="0" w:space="0" w:color="auto"/>
        <w:right w:val="none" w:sz="0" w:space="0" w:color="auto"/>
      </w:divBdr>
      <w:divsChild>
        <w:div w:id="152993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modernslaveryhelpline.org"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Hale, Laura</DisplayName>
        <AccountId>29</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2.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customXml/itemProps3.xml><?xml version="1.0" encoding="utf-8"?>
<ds:datastoreItem xmlns:ds="http://schemas.openxmlformats.org/officeDocument/2006/customXml" ds:itemID="{761FADBC-60AF-44B1-8142-88434565E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91</Pages>
  <Words>31882</Words>
  <Characters>181731</Characters>
  <Application>Microsoft Office Word</Application>
  <DocSecurity>0</DocSecurity>
  <Lines>1514</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Jockel, Chantal</cp:lastModifiedBy>
  <cp:revision>3</cp:revision>
  <cp:lastPrinted>2019-06-02T22:34:00Z</cp:lastPrinted>
  <dcterms:created xsi:type="dcterms:W3CDTF">2023-10-30T16:24:00Z</dcterms:created>
  <dcterms:modified xsi:type="dcterms:W3CDTF">2023-11-01T13:48:00Z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y fmtid="{D5CDD505-2E9C-101B-9397-08002B2CF9AE}" pid="14" name="TaxCatchAll">
    <vt:lpwstr/>
  </property>
</Properties>
</file>